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91AA" w14:textId="52787C9E" w:rsidR="00AB2E02" w:rsidRPr="00333498" w:rsidRDefault="00BE435B" w:rsidP="00333498">
      <w:pPr>
        <w:pStyle w:val="Heading1"/>
      </w:pPr>
      <w:r w:rsidRPr="00333498">
        <w:rPr>
          <w:rFonts w:hint="cs"/>
          <w:rtl/>
        </w:rPr>
        <w:t>درخواست برای جبران خسارت</w:t>
      </w:r>
    </w:p>
    <w:p w14:paraId="1B763DBD" w14:textId="338936BC" w:rsidR="00BE435B" w:rsidRPr="00AD5FF1" w:rsidRDefault="00223F06" w:rsidP="00223F06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اشخاصی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منحیث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طفل (</w:t>
      </w:r>
      <w:proofErr w:type="spellStart"/>
      <w:r w:rsidRPr="00AD5FF1">
        <w:rPr>
          <w:rFonts w:hint="cs"/>
          <w:color w:val="000000"/>
          <w:szCs w:val="23"/>
          <w:rtl/>
        </w:rPr>
        <w:t>زیر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سن 18 </w:t>
      </w:r>
      <w:proofErr w:type="spellStart"/>
      <w:r w:rsidRPr="00AD5FF1">
        <w:rPr>
          <w:rFonts w:hint="cs"/>
          <w:color w:val="000000"/>
          <w:szCs w:val="23"/>
          <w:rtl/>
        </w:rPr>
        <w:t>سالگی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مورد </w:t>
      </w:r>
      <w:proofErr w:type="spellStart"/>
      <w:r w:rsidRPr="00AD5FF1">
        <w:rPr>
          <w:rFonts w:hint="cs"/>
          <w:color w:val="000000"/>
          <w:szCs w:val="23"/>
          <w:rtl/>
        </w:rPr>
        <w:t>سؤاستفاده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جنسی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در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نهاد قرار </w:t>
      </w:r>
      <w:proofErr w:type="spellStart"/>
      <w:r w:rsidRPr="00AD5FF1">
        <w:rPr>
          <w:rFonts w:hint="cs"/>
          <w:color w:val="000000"/>
          <w:szCs w:val="23"/>
          <w:rtl/>
        </w:rPr>
        <w:t>گرفته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اند.</w:t>
      </w:r>
    </w:p>
    <w:p w14:paraId="71799EF4" w14:textId="61D3EA2E" w:rsidR="00223F06" w:rsidRPr="00AD5FF1" w:rsidRDefault="00223F06" w:rsidP="00223F06">
      <w:pPr>
        <w:bidi/>
        <w:spacing w:after="240" w:line="312" w:lineRule="auto"/>
        <w:rPr>
          <w:color w:val="000000"/>
          <w:szCs w:val="23"/>
          <w:rtl/>
        </w:rPr>
      </w:pPr>
      <w:proofErr w:type="spellStart"/>
      <w:r w:rsidRPr="00AD5FF1">
        <w:rPr>
          <w:color w:val="000000"/>
          <w:szCs w:val="23"/>
          <w:rtl/>
        </w:rPr>
        <w:t>ا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ن</w:t>
      </w:r>
      <w:proofErr w:type="spellEnd"/>
      <w:r w:rsidRPr="00AD5FF1">
        <w:rPr>
          <w:color w:val="000000"/>
          <w:szCs w:val="23"/>
          <w:rtl/>
        </w:rPr>
        <w:t xml:space="preserve"> </w:t>
      </w:r>
      <w:r w:rsidRPr="00AD5FF1">
        <w:rPr>
          <w:rFonts w:hint="cs"/>
          <w:color w:val="000000"/>
          <w:szCs w:val="23"/>
          <w:rtl/>
          <w:lang w:bidi="fa-IR"/>
        </w:rPr>
        <w:t>ورقه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معلوماتی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ک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تصویر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کل</w:t>
      </w:r>
      <w:r w:rsidRPr="00AD5FF1">
        <w:rPr>
          <w:rFonts w:hint="cs"/>
          <w:color w:val="000000"/>
          <w:szCs w:val="23"/>
          <w:rtl/>
        </w:rPr>
        <w:t>ی</w:t>
      </w:r>
      <w:proofErr w:type="spellEnd"/>
      <w:r w:rsidRPr="00AD5FF1">
        <w:rPr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پروس</w:t>
      </w:r>
      <w:r w:rsidRPr="00AD5FF1">
        <w:rPr>
          <w:color w:val="000000"/>
          <w:szCs w:val="23"/>
          <w:rtl/>
        </w:rPr>
        <w:t>ه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درخواست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برا</w:t>
      </w:r>
      <w:r w:rsidRPr="00AD5FF1">
        <w:rPr>
          <w:rFonts w:hint="cs"/>
          <w:color w:val="000000"/>
          <w:szCs w:val="23"/>
          <w:rtl/>
        </w:rPr>
        <w:t>ی</w:t>
      </w:r>
      <w:proofErr w:type="spellEnd"/>
      <w:r w:rsidRPr="00AD5FF1">
        <w:rPr>
          <w:color w:val="000000"/>
          <w:szCs w:val="23"/>
          <w:rtl/>
        </w:rPr>
        <w:t xml:space="preserve"> </w:t>
      </w:r>
      <w:r w:rsidRPr="00AD5FF1">
        <w:rPr>
          <w:rFonts w:hint="cs"/>
          <w:color w:val="000000"/>
          <w:szCs w:val="23"/>
          <w:rtl/>
        </w:rPr>
        <w:t xml:space="preserve">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color w:val="000000"/>
          <w:szCs w:val="23"/>
          <w:rtl/>
        </w:rPr>
        <w:t xml:space="preserve"> </w:t>
      </w:r>
      <w:r w:rsidRPr="00AD5FF1">
        <w:rPr>
          <w:rFonts w:hint="cs"/>
          <w:color w:val="000000"/>
          <w:szCs w:val="23"/>
          <w:rtl/>
        </w:rPr>
        <w:t xml:space="preserve">را </w:t>
      </w:r>
      <w:proofErr w:type="spellStart"/>
      <w:r w:rsidRPr="00AD5FF1">
        <w:rPr>
          <w:color w:val="000000"/>
          <w:szCs w:val="23"/>
          <w:rtl/>
        </w:rPr>
        <w:t>ارائه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م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color w:val="000000"/>
          <w:szCs w:val="23"/>
          <w:rtl/>
        </w:rPr>
        <w:t>دهد</w:t>
      </w:r>
      <w:proofErr w:type="spellEnd"/>
      <w:r w:rsidRPr="00AD5FF1">
        <w:rPr>
          <w:color w:val="000000"/>
          <w:szCs w:val="23"/>
          <w:rtl/>
        </w:rPr>
        <w:t>.</w:t>
      </w:r>
    </w:p>
    <w:p w14:paraId="29CEC3EB" w14:textId="77777777" w:rsidR="00223F06" w:rsidRPr="00AD5FF1" w:rsidRDefault="00223F06" w:rsidP="00223F06">
      <w:pPr>
        <w:pStyle w:val="Heading2"/>
        <w:jc w:val="right"/>
        <w:rPr>
          <w:bCs/>
          <w:color w:val="000000"/>
          <w:szCs w:val="28"/>
          <w:rtl/>
        </w:rPr>
      </w:pPr>
      <w:proofErr w:type="spellStart"/>
      <w:r w:rsidRPr="00AD5FF1">
        <w:rPr>
          <w:rFonts w:hint="cs"/>
          <w:bCs/>
          <w:color w:val="000000"/>
          <w:szCs w:val="28"/>
          <w:rtl/>
        </w:rPr>
        <w:t>چه</w:t>
      </w:r>
      <w:proofErr w:type="spellEnd"/>
      <w:r w:rsidRPr="00AD5FF1">
        <w:rPr>
          <w:rFonts w:hint="cs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Cs/>
          <w:color w:val="000000"/>
          <w:szCs w:val="28"/>
          <w:rtl/>
        </w:rPr>
        <w:t>موقعی</w:t>
      </w:r>
      <w:proofErr w:type="spellEnd"/>
      <w:r w:rsidRPr="00AD5FF1">
        <w:rPr>
          <w:rFonts w:hint="cs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Cs/>
          <w:color w:val="000000"/>
          <w:szCs w:val="28"/>
          <w:rtl/>
        </w:rPr>
        <w:t>می</w:t>
      </w:r>
      <w:proofErr w:type="spellEnd"/>
      <w:r w:rsidRPr="00AD5FF1">
        <w:rPr>
          <w:rFonts w:hint="cs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Cs/>
          <w:color w:val="000000"/>
          <w:szCs w:val="28"/>
          <w:rtl/>
        </w:rPr>
        <w:t>توانید</w:t>
      </w:r>
      <w:proofErr w:type="spellEnd"/>
      <w:r w:rsidRPr="00AD5FF1">
        <w:rPr>
          <w:rFonts w:hint="cs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Cs/>
          <w:color w:val="000000"/>
          <w:szCs w:val="28"/>
          <w:rtl/>
        </w:rPr>
        <w:t>درخواست</w:t>
      </w:r>
      <w:proofErr w:type="spellEnd"/>
      <w:r w:rsidRPr="00AD5FF1">
        <w:rPr>
          <w:rFonts w:hint="cs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Cs/>
          <w:color w:val="000000"/>
          <w:szCs w:val="28"/>
          <w:rtl/>
        </w:rPr>
        <w:t>دهید</w:t>
      </w:r>
      <w:proofErr w:type="spellEnd"/>
      <w:r w:rsidRPr="00AD5FF1">
        <w:rPr>
          <w:rFonts w:hint="cs"/>
          <w:bCs/>
          <w:color w:val="000000"/>
          <w:szCs w:val="28"/>
          <w:rtl/>
        </w:rPr>
        <w:t>؟</w:t>
      </w:r>
    </w:p>
    <w:p w14:paraId="2E321C78" w14:textId="1877C683" w:rsidR="00BE435B" w:rsidRPr="00AD5FF1" w:rsidRDefault="00223F06" w:rsidP="00223F06">
      <w:pPr>
        <w:bidi/>
        <w:spacing w:line="312" w:lineRule="auto"/>
        <w:rPr>
          <w:color w:val="000000"/>
          <w:szCs w:val="23"/>
        </w:rPr>
      </w:pP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تاریخ</w:t>
      </w:r>
      <w:proofErr w:type="spellEnd"/>
      <w:r w:rsidRPr="00AD5FF1">
        <w:rPr>
          <w:rFonts w:hint="cs"/>
          <w:color w:val="000000"/>
          <w:szCs w:val="23"/>
          <w:rtl/>
        </w:rPr>
        <w:t xml:space="preserve"> 1 </w:t>
      </w:r>
      <w:proofErr w:type="spellStart"/>
      <w:r w:rsidRPr="00AD5FF1">
        <w:rPr>
          <w:rFonts w:hint="cs"/>
          <w:color w:val="000000"/>
          <w:szCs w:val="23"/>
          <w:rtl/>
        </w:rPr>
        <w:t>جولای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2018 شروع و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مدت 10 سال ادامه </w:t>
      </w:r>
      <w:proofErr w:type="spellStart"/>
      <w:r w:rsidRPr="00AD5FF1">
        <w:rPr>
          <w:rFonts w:hint="cs"/>
          <w:color w:val="000000"/>
          <w:szCs w:val="23"/>
          <w:rtl/>
        </w:rPr>
        <w:t>خواهد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داشت. شما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حالا </w:t>
      </w:r>
      <w:proofErr w:type="spellStart"/>
      <w:r w:rsidRPr="00AD5FF1">
        <w:rPr>
          <w:rFonts w:hint="cs"/>
          <w:color w:val="000000"/>
          <w:szCs w:val="23"/>
          <w:rtl/>
        </w:rPr>
        <w:t>الی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30 جون 2027 در هر </w:t>
      </w:r>
      <w:proofErr w:type="spellStart"/>
      <w:r w:rsidRPr="00AD5FF1">
        <w:rPr>
          <w:rFonts w:hint="cs"/>
          <w:color w:val="000000"/>
          <w:szCs w:val="23"/>
          <w:rtl/>
        </w:rPr>
        <w:t>زمانی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درخواست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دهید</w:t>
      </w:r>
      <w:proofErr w:type="spellEnd"/>
      <w:r w:rsidRPr="00AD5FF1">
        <w:rPr>
          <w:color w:val="000000"/>
          <w:szCs w:val="23"/>
        </w:rPr>
        <w:t>.</w:t>
      </w:r>
    </w:p>
    <w:p w14:paraId="0120A386" w14:textId="7EDFB1FD" w:rsidR="00223F06" w:rsidRPr="00AD5FF1" w:rsidRDefault="00223F06" w:rsidP="00223F06">
      <w:pPr>
        <w:bidi/>
        <w:spacing w:after="240"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ممکن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 </w:t>
      </w:r>
      <w:proofErr w:type="spellStart"/>
      <w:r w:rsidRPr="00AD5FF1">
        <w:rPr>
          <w:rFonts w:hint="cs"/>
          <w:color w:val="000000"/>
          <w:szCs w:val="23"/>
          <w:rtl/>
        </w:rPr>
        <w:t>بتوانید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انتخاب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خانه </w:t>
      </w:r>
      <w:proofErr w:type="spellStart"/>
      <w:r w:rsidRPr="00AD5FF1">
        <w:rPr>
          <w:rFonts w:hint="cs"/>
          <w:color w:val="000000"/>
          <w:szCs w:val="23"/>
          <w:rtl/>
        </w:rPr>
        <w:t>پُری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کردن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از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شخص مورد اعتماد تان </w:t>
      </w:r>
      <w:proofErr w:type="spellStart"/>
      <w:r w:rsidRPr="00AD5FF1">
        <w:rPr>
          <w:rFonts w:hint="cs"/>
          <w:color w:val="000000"/>
          <w:szCs w:val="23"/>
          <w:rtl/>
        </w:rPr>
        <w:t>یا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خدمت </w:t>
      </w:r>
      <w:proofErr w:type="spellStart"/>
      <w:r w:rsidRPr="00AD5FF1">
        <w:rPr>
          <w:rFonts w:hint="cs"/>
          <w:color w:val="000000"/>
          <w:szCs w:val="23"/>
          <w:rtl/>
        </w:rPr>
        <w:t>حمایتی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رایگان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(خدمات </w:t>
      </w:r>
      <w:proofErr w:type="spellStart"/>
      <w:r w:rsidRPr="00AD5FF1">
        <w:rPr>
          <w:rFonts w:hint="cs"/>
          <w:color w:val="000000"/>
          <w:szCs w:val="23"/>
          <w:rtl/>
        </w:rPr>
        <w:t>حمایتی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</w:t>
      </w:r>
      <w:proofErr w:type="spellStart"/>
      <w:r w:rsidRPr="00AD5FF1">
        <w:rPr>
          <w:rFonts w:hint="cs"/>
          <w:color w:val="000000"/>
          <w:szCs w:val="23"/>
          <w:rtl/>
        </w:rPr>
        <w:t>کمک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بگیرید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525B0DCB" w14:textId="6150D231" w:rsidR="00223F06" w:rsidRPr="00AD5FF1" w:rsidRDefault="00223F06" w:rsidP="00223F06">
      <w:pPr>
        <w:pStyle w:val="Heading2"/>
        <w:bidi/>
        <w:rPr>
          <w:b w:val="0"/>
          <w:bCs/>
          <w:color w:val="000000"/>
          <w:szCs w:val="28"/>
          <w:rtl/>
          <w:lang w:bidi="fa-IR"/>
        </w:rPr>
      </w:pPr>
      <w:r w:rsidRPr="00AD5FF1">
        <w:rPr>
          <w:rFonts w:hint="cs"/>
          <w:b w:val="0"/>
          <w:bCs/>
          <w:color w:val="000000"/>
          <w:szCs w:val="28"/>
          <w:rtl/>
          <w:lang w:bidi="fa-IR"/>
        </w:rPr>
        <w:t>دریافت کمک</w:t>
      </w:r>
    </w:p>
    <w:p w14:paraId="0A2D03AF" w14:textId="6660051C" w:rsidR="00223F06" w:rsidRPr="00AD5FF1" w:rsidRDefault="00223F06" w:rsidP="00C54FA0">
      <w:pPr>
        <w:bidi/>
        <w:spacing w:line="312" w:lineRule="auto"/>
        <w:rPr>
          <w:b/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  <w:lang w:bidi="fa-IR"/>
        </w:rPr>
        <w:t xml:space="preserve">خدمات حمایتی رایگان و محرمانه نیز جهت کمک و حمایت از شما در زمان قبل، در طی و بعد از پروسه درخواستی تان موجود است. برای پیدا نمودن خدمات حمایتی، برای </w:t>
      </w:r>
      <w:r w:rsidRPr="00AD5FF1">
        <w:rPr>
          <w:color w:val="000000"/>
          <w:szCs w:val="23"/>
          <w:lang w:bidi="fa-IR"/>
        </w:rPr>
        <w:t>TIS National</w:t>
      </w:r>
      <w:r w:rsidRPr="00AD5FF1">
        <w:rPr>
          <w:rFonts w:hint="cs"/>
          <w:color w:val="000000"/>
          <w:szCs w:val="23"/>
          <w:rtl/>
          <w:lang w:bidi="fa-IR"/>
        </w:rPr>
        <w:t xml:space="preserve"> (خدمات ملی </w:t>
      </w:r>
      <w:proofErr w:type="spellStart"/>
      <w:r w:rsidRPr="00AD5FF1">
        <w:rPr>
          <w:rFonts w:hint="cs"/>
          <w:color w:val="000000"/>
          <w:szCs w:val="23"/>
          <w:rtl/>
          <w:lang w:bidi="fa-IR"/>
        </w:rPr>
        <w:t>ترجمانی</w:t>
      </w:r>
      <w:proofErr w:type="spellEnd"/>
      <w:r w:rsidRPr="00AD5FF1">
        <w:rPr>
          <w:rFonts w:hint="cs"/>
          <w:color w:val="000000"/>
          <w:szCs w:val="23"/>
          <w:rtl/>
          <w:lang w:bidi="fa-IR"/>
        </w:rPr>
        <w:t xml:space="preserve"> کتبی و شفاهی) به </w:t>
      </w:r>
      <w:proofErr w:type="spellStart"/>
      <w:r w:rsidRPr="00AD5FF1">
        <w:rPr>
          <w:rFonts w:hint="cs"/>
          <w:color w:val="000000"/>
          <w:szCs w:val="23"/>
          <w:rtl/>
          <w:lang w:bidi="fa-IR"/>
        </w:rPr>
        <w:t>تیلفون</w:t>
      </w:r>
      <w:proofErr w:type="spellEnd"/>
      <w:r w:rsidRPr="00AD5FF1">
        <w:rPr>
          <w:rFonts w:hint="cs"/>
          <w:color w:val="000000"/>
          <w:szCs w:val="23"/>
          <w:rtl/>
          <w:lang w:bidi="fa-IR"/>
        </w:rPr>
        <w:t xml:space="preserve"> شماره </w:t>
      </w:r>
      <w:r w:rsidRPr="00AD5FF1">
        <w:rPr>
          <w:b/>
          <w:color w:val="000000"/>
          <w:szCs w:val="23"/>
          <w:lang w:bidi="fa-IR"/>
        </w:rPr>
        <w:t>131 450</w:t>
      </w:r>
      <w:r w:rsidRPr="00AD5FF1">
        <w:rPr>
          <w:rFonts w:hint="cs"/>
          <w:b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b/>
          <w:color w:val="000000"/>
          <w:szCs w:val="23"/>
          <w:rtl/>
        </w:rPr>
        <w:t>زنگ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b/>
          <w:color w:val="000000"/>
          <w:szCs w:val="23"/>
          <w:rtl/>
        </w:rPr>
        <w:t>بزنید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و </w:t>
      </w:r>
      <w:proofErr w:type="spellStart"/>
      <w:r w:rsidRPr="00AD5FF1">
        <w:rPr>
          <w:rFonts w:hint="cs"/>
          <w:b/>
          <w:color w:val="000000"/>
          <w:szCs w:val="23"/>
          <w:rtl/>
        </w:rPr>
        <w:t>بخواهید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b/>
          <w:color w:val="000000"/>
          <w:szCs w:val="23"/>
          <w:rtl/>
        </w:rPr>
        <w:t>که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شما را </w:t>
      </w:r>
      <w:proofErr w:type="spellStart"/>
      <w:r w:rsidRPr="00AD5FF1">
        <w:rPr>
          <w:rFonts w:hint="cs"/>
          <w:b/>
          <w:color w:val="000000"/>
          <w:szCs w:val="23"/>
          <w:rtl/>
        </w:rPr>
        <w:t>با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  <w:lang w:bidi="fa-IR"/>
        </w:rPr>
        <w:t>National Redress Scheme</w:t>
      </w:r>
      <w:r w:rsidRPr="00AD5FF1">
        <w:rPr>
          <w:color w:val="000000"/>
          <w:szCs w:val="23"/>
          <w:rtl/>
        </w:rPr>
        <w:t xml:space="preserve"> </w:t>
      </w:r>
      <w:r w:rsidRPr="00AD5FF1">
        <w:rPr>
          <w:rFonts w:hint="cs"/>
          <w:b/>
          <w:color w:val="000000"/>
          <w:szCs w:val="23"/>
          <w:rtl/>
        </w:rPr>
        <w:t xml:space="preserve">به </w:t>
      </w:r>
      <w:proofErr w:type="spellStart"/>
      <w:r w:rsidRPr="00AD5FF1">
        <w:rPr>
          <w:rFonts w:hint="cs"/>
          <w:b/>
          <w:color w:val="000000"/>
          <w:szCs w:val="23"/>
          <w:rtl/>
        </w:rPr>
        <w:t>تیلفون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 شماره </w:t>
      </w:r>
      <w:r w:rsidRPr="00AD5FF1">
        <w:rPr>
          <w:color w:val="000000"/>
          <w:szCs w:val="23"/>
          <w:lang w:bidi="fa-IR"/>
        </w:rPr>
        <w:t>1800 737 377</w:t>
      </w:r>
      <w:r w:rsidRPr="00AD5FF1">
        <w:rPr>
          <w:rFonts w:hint="cs"/>
          <w:b/>
          <w:color w:val="000000"/>
          <w:szCs w:val="23"/>
          <w:rtl/>
        </w:rPr>
        <w:t xml:space="preserve"> وصل </w:t>
      </w:r>
      <w:proofErr w:type="spellStart"/>
      <w:r w:rsidRPr="00AD5FF1">
        <w:rPr>
          <w:rFonts w:hint="cs"/>
          <w:b/>
          <w:color w:val="000000"/>
          <w:szCs w:val="23"/>
          <w:rtl/>
        </w:rPr>
        <w:t>کنند</w:t>
      </w:r>
      <w:proofErr w:type="spellEnd"/>
      <w:r w:rsidRPr="00AD5FF1">
        <w:rPr>
          <w:rFonts w:hint="cs"/>
          <w:b/>
          <w:color w:val="000000"/>
          <w:szCs w:val="23"/>
          <w:rtl/>
        </w:rPr>
        <w:t xml:space="preserve">. </w:t>
      </w:r>
    </w:p>
    <w:p w14:paraId="0624F1C0" w14:textId="66D82FAE" w:rsidR="00223F06" w:rsidRPr="00AD5FF1" w:rsidRDefault="00223F06" w:rsidP="00C54FA0">
      <w:pPr>
        <w:bidi/>
        <w:spacing w:after="240" w:line="312" w:lineRule="auto"/>
        <w:rPr>
          <w:color w:val="000000"/>
          <w:lang w:bidi="fa-IR"/>
        </w:rPr>
      </w:pPr>
      <w:r w:rsidRPr="00AD5FF1">
        <w:rPr>
          <w:rFonts w:hint="cs"/>
          <w:color w:val="000000"/>
          <w:szCs w:val="23"/>
          <w:rtl/>
          <w:lang w:bidi="fa-IR"/>
        </w:rPr>
        <w:t xml:space="preserve">اگر می خواهید که یک شخص دیگر به کفالت از شما با </w:t>
      </w:r>
      <w:r w:rsidRPr="00AD5FF1">
        <w:rPr>
          <w:color w:val="000000"/>
          <w:szCs w:val="23"/>
          <w:lang w:bidi="fa-IR"/>
        </w:rPr>
        <w:t>National Redress Scheme</w:t>
      </w:r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کار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های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تانرا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پیش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ببرد، آن شخص </w:t>
      </w:r>
      <w:proofErr w:type="spellStart"/>
      <w:r w:rsidRPr="00AD5FF1">
        <w:rPr>
          <w:rFonts w:hint="cs"/>
          <w:color w:val="000000"/>
          <w:szCs w:val="23"/>
          <w:rtl/>
        </w:rPr>
        <w:t>باید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  <w:lang w:bidi="fa-IR"/>
        </w:rPr>
        <w:t>‘Redress Nominee form’</w:t>
      </w:r>
      <w:r w:rsidRPr="00AD5FF1">
        <w:rPr>
          <w:rFonts w:hint="cs"/>
          <w:color w:val="000000"/>
          <w:szCs w:val="23"/>
          <w:rtl/>
        </w:rPr>
        <w:t xml:space="preserve"> (فورمه </w:t>
      </w:r>
      <w:proofErr w:type="spellStart"/>
      <w:r w:rsidRPr="00AD5FF1">
        <w:rPr>
          <w:rFonts w:hint="cs"/>
          <w:color w:val="000000"/>
          <w:szCs w:val="23"/>
          <w:rtl/>
        </w:rPr>
        <w:t>ملی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را خانه </w:t>
      </w:r>
      <w:proofErr w:type="spellStart"/>
      <w:r w:rsidRPr="00AD5FF1">
        <w:rPr>
          <w:rFonts w:hint="cs"/>
          <w:color w:val="000000"/>
          <w:szCs w:val="23"/>
          <w:rtl/>
        </w:rPr>
        <w:t>پُری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نماید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Pr="00AD5FF1">
        <w:rPr>
          <w:rFonts w:hint="cs"/>
          <w:color w:val="000000"/>
          <w:rtl/>
        </w:rPr>
        <w:t xml:space="preserve"> </w:t>
      </w:r>
    </w:p>
    <w:p w14:paraId="24F7C927" w14:textId="69FD2D10" w:rsidR="00DE664F" w:rsidRPr="00AD5FF1" w:rsidRDefault="00C54FA0" w:rsidP="00BE435B">
      <w:pPr>
        <w:pStyle w:val="Heading2"/>
        <w:jc w:val="right"/>
        <w:rPr>
          <w:b w:val="0"/>
          <w:bCs/>
          <w:color w:val="000000"/>
          <w:szCs w:val="28"/>
          <w:rtl/>
        </w:rPr>
      </w:pP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چطور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می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توانید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درخواست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دهید</w:t>
      </w:r>
      <w:proofErr w:type="spellEnd"/>
      <w:r w:rsidR="00BE435B" w:rsidRPr="00AD5FF1">
        <w:rPr>
          <w:rFonts w:hint="cs"/>
          <w:b w:val="0"/>
          <w:bCs/>
          <w:color w:val="000000"/>
          <w:szCs w:val="28"/>
          <w:rtl/>
        </w:rPr>
        <w:t>؟</w:t>
      </w:r>
    </w:p>
    <w:p w14:paraId="037069A6" w14:textId="50128B6F" w:rsidR="00BE435B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چاپی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انلاین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خانه </w:t>
      </w:r>
      <w:proofErr w:type="spellStart"/>
      <w:r w:rsidRPr="00AD5FF1">
        <w:rPr>
          <w:rFonts w:hint="cs"/>
          <w:color w:val="000000"/>
          <w:szCs w:val="23"/>
          <w:rtl/>
        </w:rPr>
        <w:t>پُری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3BFC315D" w14:textId="7F20AC85" w:rsidR="00BE435B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نسخه </w:t>
      </w:r>
      <w:proofErr w:type="spellStart"/>
      <w:r w:rsidRPr="00AD5FF1">
        <w:rPr>
          <w:rFonts w:hint="cs"/>
          <w:color w:val="000000"/>
          <w:szCs w:val="23"/>
          <w:rtl/>
        </w:rPr>
        <w:t>چاپی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از طرق </w:t>
      </w:r>
      <w:proofErr w:type="spellStart"/>
      <w:r w:rsidRPr="00AD5FF1">
        <w:rPr>
          <w:rFonts w:hint="cs"/>
          <w:color w:val="000000"/>
          <w:szCs w:val="23"/>
          <w:rtl/>
        </w:rPr>
        <w:t>ذیل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بدست </w:t>
      </w:r>
      <w:proofErr w:type="spellStart"/>
      <w:r w:rsidRPr="00AD5FF1">
        <w:rPr>
          <w:rFonts w:hint="cs"/>
          <w:color w:val="000000"/>
          <w:szCs w:val="23"/>
          <w:rtl/>
        </w:rPr>
        <w:t>آورید</w:t>
      </w:r>
      <w:proofErr w:type="spellEnd"/>
      <w:r w:rsidR="00BE435B" w:rsidRPr="00AD5FF1">
        <w:rPr>
          <w:rFonts w:hint="cs"/>
          <w:color w:val="000000"/>
          <w:szCs w:val="23"/>
          <w:rtl/>
        </w:rPr>
        <w:t>:</w:t>
      </w:r>
    </w:p>
    <w:p w14:paraId="1874BF15" w14:textId="1EA3623E" w:rsidR="00BE435B" w:rsidRPr="00AD5FF1" w:rsidRDefault="00C54FA0" w:rsidP="00C54FA0">
      <w:pPr>
        <w:pStyle w:val="ListParagraph"/>
        <w:numPr>
          <w:ilvl w:val="0"/>
          <w:numId w:val="27"/>
        </w:numPr>
        <w:bidi/>
        <w:spacing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از </w:t>
      </w:r>
      <w:proofErr w:type="spellStart"/>
      <w:r w:rsidRPr="00AD5FF1">
        <w:rPr>
          <w:rFonts w:hint="cs"/>
          <w:color w:val="000000"/>
          <w:szCs w:val="23"/>
          <w:rtl/>
        </w:rPr>
        <w:t>وبسایت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hyperlink r:id="rId8" w:history="1">
        <w:r w:rsidRPr="00AD5FF1">
          <w:rPr>
            <w:rStyle w:val="Hyperlink"/>
            <w:szCs w:val="23"/>
          </w:rPr>
          <w:t>www.nationalredress.gov.au</w:t>
        </w:r>
      </w:hyperlink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دانلود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</w:p>
    <w:p w14:paraId="27AB9FF6" w14:textId="64474265" w:rsidR="00BE435B" w:rsidRPr="00AD5FF1" w:rsidRDefault="00C54FA0" w:rsidP="00C54FA0">
      <w:pPr>
        <w:pStyle w:val="ListParagraph"/>
        <w:numPr>
          <w:ilvl w:val="0"/>
          <w:numId w:val="27"/>
        </w:numPr>
        <w:bidi/>
        <w:spacing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به </w:t>
      </w:r>
      <w:proofErr w:type="spellStart"/>
      <w:r w:rsidRPr="00AD5FF1">
        <w:rPr>
          <w:rFonts w:hint="cs"/>
          <w:color w:val="000000"/>
          <w:szCs w:val="23"/>
          <w:rtl/>
        </w:rPr>
        <w:t>تیلفون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شماره 377 737 1800 </w:t>
      </w:r>
      <w:proofErr w:type="spellStart"/>
      <w:r w:rsidRPr="00AD5FF1">
        <w:rPr>
          <w:rFonts w:hint="cs"/>
          <w:color w:val="000000"/>
          <w:szCs w:val="23"/>
          <w:rtl/>
        </w:rPr>
        <w:t>زنگ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بزنید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بخواهید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ارسال </w:t>
      </w:r>
      <w:proofErr w:type="spellStart"/>
      <w:r w:rsidRPr="00AD5FF1">
        <w:rPr>
          <w:rFonts w:hint="cs"/>
          <w:color w:val="000000"/>
          <w:szCs w:val="23"/>
          <w:rtl/>
        </w:rPr>
        <w:t>کنند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؛ </w:t>
      </w:r>
      <w:proofErr w:type="spellStart"/>
      <w:r w:rsidRPr="00AD5FF1">
        <w:rPr>
          <w:rFonts w:hint="cs"/>
          <w:color w:val="000000"/>
          <w:szCs w:val="23"/>
          <w:rtl/>
        </w:rPr>
        <w:t>یا</w:t>
      </w:r>
      <w:proofErr w:type="spellEnd"/>
    </w:p>
    <w:p w14:paraId="56A180B0" w14:textId="6B61EF69" w:rsidR="00BE435B" w:rsidRPr="00AD5FF1" w:rsidRDefault="00C54FA0" w:rsidP="00C54FA0">
      <w:pPr>
        <w:pStyle w:val="ListParagraph"/>
        <w:numPr>
          <w:ilvl w:val="0"/>
          <w:numId w:val="27"/>
        </w:numPr>
        <w:bidi/>
        <w:spacing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از </w:t>
      </w:r>
      <w:proofErr w:type="spellStart"/>
      <w:r w:rsidRPr="00AD5FF1">
        <w:rPr>
          <w:rFonts w:hint="cs"/>
          <w:color w:val="000000"/>
          <w:szCs w:val="23"/>
          <w:rtl/>
        </w:rPr>
        <w:t>طریق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خدمات </w:t>
      </w:r>
      <w:proofErr w:type="spellStart"/>
      <w:r w:rsidRPr="00AD5FF1">
        <w:rPr>
          <w:rFonts w:hint="cs"/>
          <w:color w:val="000000"/>
          <w:szCs w:val="23"/>
          <w:rtl/>
        </w:rPr>
        <w:t>حمایتی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آنرا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تقاضا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4224BE55" w14:textId="05383B8A" w:rsidR="00630B1E" w:rsidRPr="00AD5FF1" w:rsidRDefault="00C54FA0" w:rsidP="00C54FA0">
      <w:pPr>
        <w:bidi/>
        <w:spacing w:line="312" w:lineRule="auto"/>
        <w:rPr>
          <w:color w:val="000000"/>
          <w:szCs w:val="23"/>
        </w:rPr>
      </w:pP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چاپی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خانه </w:t>
      </w:r>
      <w:proofErr w:type="spellStart"/>
      <w:r w:rsidRPr="00AD5FF1">
        <w:rPr>
          <w:rFonts w:hint="cs"/>
          <w:color w:val="000000"/>
          <w:szCs w:val="23"/>
          <w:rtl/>
        </w:rPr>
        <w:t>پُری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شده </w:t>
      </w:r>
      <w:proofErr w:type="spellStart"/>
      <w:r w:rsidRPr="00AD5FF1">
        <w:rPr>
          <w:rFonts w:hint="cs"/>
          <w:color w:val="000000"/>
          <w:szCs w:val="23"/>
          <w:rtl/>
        </w:rPr>
        <w:t>تانرا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آدرس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زیر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بفرستید</w:t>
      </w:r>
      <w:proofErr w:type="spellEnd"/>
      <w:r w:rsidRPr="00AD5FF1">
        <w:rPr>
          <w:rFonts w:hint="cs"/>
          <w:color w:val="000000"/>
          <w:szCs w:val="23"/>
          <w:rtl/>
        </w:rPr>
        <w:t>:</w:t>
      </w:r>
    </w:p>
    <w:p w14:paraId="0BFD2F11" w14:textId="0338E0BB" w:rsidR="001459C1" w:rsidRPr="00AD5FF1" w:rsidRDefault="00C54FA0" w:rsidP="00C54FA0">
      <w:pPr>
        <w:bidi/>
        <w:spacing w:before="0" w:after="0" w:line="312" w:lineRule="auto"/>
        <w:ind w:left="720"/>
        <w:rPr>
          <w:rFonts w:eastAsia="Calibri"/>
          <w:color w:val="000000"/>
        </w:rPr>
      </w:pPr>
      <w:r w:rsidRPr="00AD5FF1">
        <w:rPr>
          <w:rFonts w:eastAsia="Calibri"/>
          <w:color w:val="000000"/>
        </w:rPr>
        <w:t>National Redress Scheme</w:t>
      </w:r>
    </w:p>
    <w:p w14:paraId="0B035833" w14:textId="77777777" w:rsidR="001459C1" w:rsidRPr="00AD5FF1" w:rsidRDefault="001459C1" w:rsidP="00C54FA0">
      <w:pPr>
        <w:bidi/>
        <w:spacing w:before="0" w:after="0" w:line="312" w:lineRule="auto"/>
        <w:ind w:left="720"/>
        <w:rPr>
          <w:rFonts w:eastAsia="Calibri"/>
          <w:color w:val="000000"/>
        </w:rPr>
      </w:pPr>
      <w:r w:rsidRPr="00AD5FF1">
        <w:rPr>
          <w:rFonts w:eastAsia="Calibri"/>
          <w:color w:val="000000"/>
        </w:rPr>
        <w:t>Reply Paid 7750</w:t>
      </w:r>
    </w:p>
    <w:p w14:paraId="1A5B58C6" w14:textId="77777777" w:rsidR="001459C1" w:rsidRPr="00AD5FF1" w:rsidRDefault="001459C1" w:rsidP="00C54FA0">
      <w:pPr>
        <w:bidi/>
        <w:spacing w:before="0" w:after="0" w:line="312" w:lineRule="auto"/>
        <w:ind w:left="720"/>
        <w:rPr>
          <w:rFonts w:eastAsia="Calibri"/>
          <w:color w:val="000000"/>
        </w:rPr>
      </w:pPr>
      <w:r w:rsidRPr="00AD5FF1">
        <w:rPr>
          <w:rFonts w:eastAsia="Calibri"/>
          <w:color w:val="000000"/>
        </w:rPr>
        <w:t>Canberra BC ACT 2610</w:t>
      </w:r>
    </w:p>
    <w:p w14:paraId="3D6958E8" w14:textId="77777777" w:rsidR="001459C1" w:rsidRPr="00AD5FF1" w:rsidRDefault="001459C1" w:rsidP="00C54FA0">
      <w:pPr>
        <w:bidi/>
        <w:spacing w:before="0" w:after="240" w:line="312" w:lineRule="auto"/>
        <w:ind w:left="720"/>
        <w:rPr>
          <w:rFonts w:eastAsia="Calibri"/>
          <w:color w:val="000000"/>
        </w:rPr>
      </w:pPr>
      <w:r w:rsidRPr="00AD5FF1">
        <w:rPr>
          <w:rFonts w:eastAsia="Calibri"/>
          <w:color w:val="000000"/>
        </w:rPr>
        <w:t>Australia</w:t>
      </w:r>
    </w:p>
    <w:p w14:paraId="04EA4D1D" w14:textId="274FA29C" w:rsidR="00630B1E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lastRenderedPageBreak/>
        <w:t xml:space="preserve">لازم </w:t>
      </w:r>
      <w:proofErr w:type="spellStart"/>
      <w:r w:rsidRPr="00AD5FF1">
        <w:rPr>
          <w:rFonts w:hint="cs"/>
          <w:color w:val="000000"/>
          <w:szCs w:val="23"/>
          <w:rtl/>
        </w:rPr>
        <w:t>نیست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مصارف </w:t>
      </w:r>
      <w:proofErr w:type="spellStart"/>
      <w:r w:rsidRPr="00AD5FF1">
        <w:rPr>
          <w:rFonts w:hint="cs"/>
          <w:color w:val="000000"/>
          <w:szCs w:val="23"/>
          <w:rtl/>
        </w:rPr>
        <w:t>پُسته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پول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بپردازید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73FB05F6" w14:textId="12EF7BC6" w:rsidR="00C54FA0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طریق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آنلاین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در </w:t>
      </w:r>
      <w:proofErr w:type="spellStart"/>
      <w:r w:rsidRPr="00AD5FF1">
        <w:rPr>
          <w:rFonts w:hint="cs"/>
          <w:color w:val="000000"/>
          <w:szCs w:val="23"/>
          <w:rtl/>
        </w:rPr>
        <w:t>سایت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</w:rPr>
        <w:t>myGov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درخواست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دهید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حساب </w:t>
      </w:r>
      <w:proofErr w:type="spellStart"/>
      <w:r w:rsidRPr="00AD5FF1">
        <w:rPr>
          <w:color w:val="000000"/>
          <w:szCs w:val="23"/>
        </w:rPr>
        <w:t>myGov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ندارید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مراجعه </w:t>
      </w:r>
      <w:proofErr w:type="spellStart"/>
      <w:r w:rsidRPr="00AD5FF1">
        <w:rPr>
          <w:rFonts w:hint="cs"/>
          <w:color w:val="000000"/>
          <w:szCs w:val="23"/>
          <w:rtl/>
        </w:rPr>
        <w:t>کردن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وبسایت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hyperlink r:id="rId9" w:history="1">
        <w:r w:rsidR="00E82DC9" w:rsidRPr="00AD5FF1">
          <w:rPr>
            <w:rStyle w:val="Hyperlink"/>
            <w:szCs w:val="23"/>
          </w:rPr>
          <w:t>www.my.gov.au</w:t>
        </w:r>
      </w:hyperlink>
      <w:r w:rsidR="00E82DC9"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حساب باز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لطفاً قبل از ارسال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تکمیل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شده </w:t>
      </w:r>
      <w:proofErr w:type="spellStart"/>
      <w:r w:rsidRPr="00AD5FF1">
        <w:rPr>
          <w:rFonts w:hint="cs"/>
          <w:color w:val="000000"/>
          <w:szCs w:val="23"/>
          <w:rtl/>
        </w:rPr>
        <w:t>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ما،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کاپی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آنرا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نزد خود </w:t>
      </w:r>
      <w:proofErr w:type="spellStart"/>
      <w:r w:rsidRPr="00AD5FF1">
        <w:rPr>
          <w:rFonts w:hint="cs"/>
          <w:color w:val="000000"/>
          <w:szCs w:val="23"/>
          <w:rtl/>
        </w:rPr>
        <w:t>نگهدارید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0020B1CC" w14:textId="77777777" w:rsidR="00C54FA0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t xml:space="preserve">شما </w:t>
      </w:r>
      <w:proofErr w:type="spellStart"/>
      <w:r w:rsidRPr="00AD5FF1">
        <w:rPr>
          <w:rFonts w:hint="cs"/>
          <w:color w:val="000000"/>
          <w:szCs w:val="23"/>
          <w:rtl/>
        </w:rPr>
        <w:t>باید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چیزیکه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اتفاق </w:t>
      </w:r>
      <w:proofErr w:type="spellStart"/>
      <w:r w:rsidRPr="00AD5FF1">
        <w:rPr>
          <w:rFonts w:hint="cs"/>
          <w:color w:val="000000"/>
          <w:szCs w:val="23"/>
          <w:rtl/>
        </w:rPr>
        <w:t>افتاده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تاثیراتیکه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بالای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زندگی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شما وارد </w:t>
      </w:r>
      <w:proofErr w:type="spellStart"/>
      <w:r w:rsidRPr="00AD5FF1">
        <w:rPr>
          <w:rFonts w:hint="cs"/>
          <w:color w:val="000000"/>
          <w:szCs w:val="23"/>
          <w:rtl/>
        </w:rPr>
        <w:t>نموده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است، در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</w:t>
      </w:r>
      <w:proofErr w:type="spellStart"/>
      <w:r w:rsidRPr="00AD5FF1">
        <w:rPr>
          <w:rFonts w:hint="cs"/>
          <w:color w:val="000000"/>
          <w:szCs w:val="23"/>
          <w:rtl/>
        </w:rPr>
        <w:t>بنویسید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07CAE27F" w14:textId="01518327" w:rsidR="00630B1E" w:rsidRPr="00AD5FF1" w:rsidRDefault="00C54FA0" w:rsidP="00C54FA0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به سرعت </w:t>
      </w:r>
      <w:proofErr w:type="spellStart"/>
      <w:r w:rsidRPr="00AD5FF1">
        <w:rPr>
          <w:rFonts w:hint="cs"/>
          <w:color w:val="000000"/>
          <w:szCs w:val="23"/>
          <w:rtl/>
        </w:rPr>
        <w:t>دلخواه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</w:t>
      </w:r>
      <w:proofErr w:type="spellStart"/>
      <w:r w:rsidRPr="00AD5FF1">
        <w:rPr>
          <w:rFonts w:hint="cs"/>
          <w:color w:val="000000"/>
          <w:szCs w:val="23"/>
          <w:rtl/>
        </w:rPr>
        <w:t>درخواست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دهید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>و لازم</w:t>
      </w:r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نیست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نهادھا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مستقیم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معامله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8915D4" w:rsidRPr="00AD5FF1">
        <w:rPr>
          <w:rFonts w:hint="cs"/>
          <w:color w:val="000000"/>
          <w:szCs w:val="23"/>
          <w:rtl/>
        </w:rPr>
        <w:t xml:space="preserve"> </w:t>
      </w:r>
    </w:p>
    <w:p w14:paraId="6FC19987" w14:textId="4301E469" w:rsidR="008915D4" w:rsidRPr="00AD5FF1" w:rsidRDefault="00C54FA0" w:rsidP="00C54FA0">
      <w:pPr>
        <w:bidi/>
        <w:spacing w:after="240"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تمام معلومات راجع به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فیصله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محرمانه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حفاظت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شود. معلومات تان صرف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مقاصد </w:t>
      </w: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بکار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خواهند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رفت،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شامل در </w:t>
      </w:r>
      <w:proofErr w:type="spellStart"/>
      <w:r w:rsidRPr="00AD5FF1">
        <w:rPr>
          <w:rFonts w:hint="cs"/>
          <w:color w:val="000000"/>
          <w:szCs w:val="23"/>
          <w:rtl/>
        </w:rPr>
        <w:t>میان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گذاشتن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آن </w:t>
      </w:r>
      <w:proofErr w:type="spellStart"/>
      <w:r w:rsidRPr="00AD5FF1">
        <w:rPr>
          <w:rFonts w:hint="cs"/>
          <w:color w:val="000000"/>
          <w:szCs w:val="23"/>
          <w:rtl/>
        </w:rPr>
        <w:t>با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موسسات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ذیدخل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باشد.</w:t>
      </w:r>
    </w:p>
    <w:p w14:paraId="4BE7123F" w14:textId="77777777" w:rsidR="00A606D3" w:rsidRPr="00E34D88" w:rsidRDefault="00A606D3" w:rsidP="00E34D88">
      <w:pPr>
        <w:pStyle w:val="Heading2"/>
        <w:jc w:val="right"/>
        <w:rPr>
          <w:b w:val="0"/>
          <w:bCs/>
          <w:color w:val="auto"/>
          <w:szCs w:val="28"/>
        </w:rPr>
      </w:pPr>
      <w:proofErr w:type="spellStart"/>
      <w:r w:rsidRPr="00E34D88">
        <w:rPr>
          <w:rFonts w:hint="cs"/>
          <w:b w:val="0"/>
          <w:bCs/>
          <w:color w:val="auto"/>
          <w:szCs w:val="28"/>
          <w:rtl/>
        </w:rPr>
        <w:t>رسیدگی</w:t>
      </w:r>
      <w:proofErr w:type="spellEnd"/>
      <w:r w:rsidRPr="00E34D88">
        <w:rPr>
          <w:rFonts w:hint="cs"/>
          <w:b w:val="0"/>
          <w:bCs/>
          <w:color w:val="auto"/>
          <w:szCs w:val="28"/>
          <w:rtl/>
        </w:rPr>
        <w:t xml:space="preserve"> به </w:t>
      </w:r>
      <w:proofErr w:type="spellStart"/>
      <w:r w:rsidRPr="00E34D88">
        <w:rPr>
          <w:rFonts w:hint="cs"/>
          <w:b w:val="0"/>
          <w:bCs/>
          <w:color w:val="auto"/>
          <w:szCs w:val="28"/>
          <w:rtl/>
        </w:rPr>
        <w:t>درخواستی</w:t>
      </w:r>
      <w:proofErr w:type="spellEnd"/>
      <w:r w:rsidRPr="00E34D88">
        <w:rPr>
          <w:rFonts w:hint="cs"/>
          <w:b w:val="0"/>
          <w:bCs/>
          <w:color w:val="auto"/>
          <w:szCs w:val="28"/>
          <w:rtl/>
        </w:rPr>
        <w:t xml:space="preserve"> تان</w:t>
      </w:r>
    </w:p>
    <w:p w14:paraId="4344A81F" w14:textId="1F707077" w:rsidR="00B73F9B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t xml:space="preserve">بعد از </w:t>
      </w:r>
      <w:proofErr w:type="spellStart"/>
      <w:r w:rsidRPr="00AD5FF1">
        <w:rPr>
          <w:rFonts w:hint="cs"/>
          <w:color w:val="000000"/>
          <w:szCs w:val="23"/>
          <w:rtl/>
        </w:rPr>
        <w:t>رسدین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بدست </w:t>
      </w:r>
      <w:proofErr w:type="spellStart"/>
      <w:r w:rsidRPr="00AD5FF1">
        <w:rPr>
          <w:rFonts w:hint="cs"/>
          <w:color w:val="000000"/>
          <w:szCs w:val="23"/>
          <w:rtl/>
        </w:rPr>
        <w:t>تیم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r w:rsidRPr="00AD5FF1">
        <w:rPr>
          <w:bCs/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  <w:lang w:bidi="fa-IR"/>
        </w:rPr>
        <w:t>، ایشان برای شما زنگ خواهند زد تا از دریافت آن شما را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اطمینان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دهند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آنوقت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ممکن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 </w:t>
      </w:r>
      <w:proofErr w:type="spellStart"/>
      <w:r w:rsidRPr="00AD5FF1">
        <w:rPr>
          <w:rFonts w:hint="cs"/>
          <w:color w:val="000000"/>
          <w:szCs w:val="23"/>
          <w:rtl/>
        </w:rPr>
        <w:t>ایشان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شما معلومات </w:t>
      </w:r>
      <w:proofErr w:type="spellStart"/>
      <w:r w:rsidRPr="00AD5FF1">
        <w:rPr>
          <w:rFonts w:hint="cs"/>
          <w:color w:val="000000"/>
          <w:szCs w:val="23"/>
          <w:rtl/>
        </w:rPr>
        <w:t>بیشتری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در صورت </w:t>
      </w:r>
      <w:proofErr w:type="spellStart"/>
      <w:r w:rsidRPr="00AD5FF1">
        <w:rPr>
          <w:rFonts w:hint="cs"/>
          <w:color w:val="000000"/>
          <w:szCs w:val="23"/>
          <w:rtl/>
        </w:rPr>
        <w:t>ضرورت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بپرسند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B73F9B" w:rsidRPr="00AD5FF1">
        <w:rPr>
          <w:rFonts w:hint="cs"/>
          <w:color w:val="000000"/>
          <w:szCs w:val="23"/>
          <w:rtl/>
        </w:rPr>
        <w:t xml:space="preserve"> </w:t>
      </w:r>
    </w:p>
    <w:p w14:paraId="266BCC67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bCs/>
          <w:color w:val="000000"/>
          <w:szCs w:val="23"/>
        </w:rPr>
        <w:t>National Redress Scheme</w:t>
      </w:r>
      <w:r w:rsidRPr="00AD5FF1">
        <w:rPr>
          <w:rFonts w:hint="cs"/>
          <w:bCs/>
          <w:color w:val="000000"/>
          <w:szCs w:val="23"/>
          <w:rtl/>
        </w:rPr>
        <w:t xml:space="preserve"> </w:t>
      </w:r>
      <w:r w:rsidRPr="00AD5FF1">
        <w:rPr>
          <w:rFonts w:hint="cs"/>
          <w:color w:val="000000"/>
          <w:szCs w:val="23"/>
          <w:rtl/>
        </w:rPr>
        <w:t xml:space="preserve">توسط دولت </w:t>
      </w:r>
      <w:proofErr w:type="spellStart"/>
      <w:r w:rsidRPr="00AD5FF1">
        <w:rPr>
          <w:rFonts w:hint="cs"/>
          <w:color w:val="000000"/>
          <w:szCs w:val="23"/>
          <w:rtl/>
        </w:rPr>
        <w:t>آسترالیا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مدیریت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شود، </w:t>
      </w:r>
      <w:proofErr w:type="spellStart"/>
      <w:r w:rsidRPr="00AD5FF1">
        <w:rPr>
          <w:rFonts w:hint="cs"/>
          <w:color w:val="000000"/>
          <w:szCs w:val="23"/>
          <w:rtl/>
        </w:rPr>
        <w:t>مگر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تصمیم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گیرنده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مستقل </w:t>
      </w:r>
      <w:proofErr w:type="spellStart"/>
      <w:r w:rsidRPr="00AD5FF1">
        <w:rPr>
          <w:rFonts w:hint="cs"/>
          <w:color w:val="000000"/>
          <w:szCs w:val="23"/>
          <w:rtl/>
        </w:rPr>
        <w:t>درخواست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ها را </w:t>
      </w:r>
      <w:proofErr w:type="spellStart"/>
      <w:r w:rsidRPr="00AD5FF1">
        <w:rPr>
          <w:rFonts w:hint="cs"/>
          <w:color w:val="000000"/>
          <w:szCs w:val="23"/>
          <w:rtl/>
        </w:rPr>
        <w:t>رسیدگی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نموده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و راجع به </w:t>
      </w:r>
      <w:proofErr w:type="spellStart"/>
      <w:r w:rsidRPr="00AD5FF1">
        <w:rPr>
          <w:rFonts w:hint="cs"/>
          <w:color w:val="000000"/>
          <w:szCs w:val="23"/>
          <w:rtl/>
        </w:rPr>
        <w:t>نتایج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تصمیم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گیرد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و </w:t>
      </w:r>
      <w:proofErr w:type="spellStart"/>
      <w:r w:rsidRPr="00AD5FF1">
        <w:rPr>
          <w:rFonts w:hint="cs"/>
          <w:color w:val="000000"/>
          <w:szCs w:val="23"/>
          <w:rtl/>
        </w:rPr>
        <w:t>تجدیدنظر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ها را انجام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دهد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</w:p>
    <w:p w14:paraId="5A435F63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تصمیم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گیرندگان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مستقل اشخاص </w:t>
      </w:r>
      <w:proofErr w:type="spellStart"/>
      <w:r w:rsidRPr="00AD5FF1">
        <w:rPr>
          <w:rFonts w:hint="cs"/>
          <w:color w:val="000000"/>
          <w:szCs w:val="23"/>
          <w:rtl/>
        </w:rPr>
        <w:t>بسیار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باتجربه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>و محترم</w:t>
      </w:r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دارای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سوابق مختلف اند، بشمول </w:t>
      </w:r>
      <w:proofErr w:type="spellStart"/>
      <w:r w:rsidRPr="00AD5FF1">
        <w:rPr>
          <w:rFonts w:hint="cs"/>
          <w:color w:val="000000"/>
          <w:szCs w:val="23"/>
          <w:rtl/>
        </w:rPr>
        <w:t>زمینه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های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رفاه </w:t>
      </w:r>
      <w:proofErr w:type="spellStart"/>
      <w:r w:rsidRPr="00AD5FF1">
        <w:rPr>
          <w:rFonts w:hint="cs"/>
          <w:color w:val="000000"/>
          <w:szCs w:val="23"/>
          <w:rtl/>
        </w:rPr>
        <w:t>اجتماعی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مدیریت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دوسیه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و قانون.</w:t>
      </w:r>
    </w:p>
    <w:p w14:paraId="65AF4C6D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ایشان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کارمندان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دولتی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نیستند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وابسته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هیچ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سازمانهای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ذیدخل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در </w:t>
      </w: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باشند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1113EE48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تصمیم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گیرندگان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مستقل تمام معلومات مندرج فورمه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 </w:t>
      </w:r>
      <w:proofErr w:type="gramStart"/>
      <w:r w:rsidRPr="00AD5FF1">
        <w:rPr>
          <w:rFonts w:hint="cs"/>
          <w:color w:val="000000"/>
          <w:szCs w:val="23"/>
          <w:rtl/>
        </w:rPr>
        <w:t>و معلومات</w:t>
      </w:r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ارائه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شده از نهاد/نهاد ها را مد نظر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گیرند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4DE53279" w14:textId="44A8FD39" w:rsidR="00DE664F" w:rsidRPr="00AD5FF1" w:rsidRDefault="00A606D3" w:rsidP="00A606D3">
      <w:pPr>
        <w:bidi/>
        <w:spacing w:after="240" w:line="312" w:lineRule="auto"/>
        <w:rPr>
          <w:color w:val="000000"/>
          <w:szCs w:val="23"/>
        </w:rPr>
      </w:pP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ایشان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معتقد </w:t>
      </w:r>
      <w:proofErr w:type="spellStart"/>
      <w:r w:rsidRPr="00AD5FF1">
        <w:rPr>
          <w:rFonts w:hint="cs"/>
          <w:color w:val="000000"/>
          <w:szCs w:val="23"/>
          <w:rtl/>
        </w:rPr>
        <w:t>شوند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احتمال </w:t>
      </w:r>
      <w:proofErr w:type="spellStart"/>
      <w:r w:rsidRPr="00AD5FF1">
        <w:rPr>
          <w:rFonts w:hint="cs"/>
          <w:color w:val="000000"/>
          <w:szCs w:val="23"/>
          <w:rtl/>
        </w:rPr>
        <w:t>قوی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وقایع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صورت </w:t>
      </w:r>
      <w:proofErr w:type="spellStart"/>
      <w:r w:rsidRPr="00AD5FF1">
        <w:rPr>
          <w:rFonts w:hint="cs"/>
          <w:color w:val="000000"/>
          <w:szCs w:val="23"/>
          <w:rtl/>
        </w:rPr>
        <w:t>گرفته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است، در </w:t>
      </w:r>
      <w:proofErr w:type="spellStart"/>
      <w:r w:rsidRPr="00AD5FF1">
        <w:rPr>
          <w:rFonts w:hint="cs"/>
          <w:color w:val="000000"/>
          <w:szCs w:val="23"/>
          <w:rtl/>
        </w:rPr>
        <w:t>آنصورت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ارائه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شود.</w:t>
      </w:r>
      <w:r w:rsidR="00A4433B" w:rsidRPr="00AD5FF1">
        <w:rPr>
          <w:rFonts w:hint="cs"/>
          <w:color w:val="000000"/>
          <w:szCs w:val="23"/>
          <w:rtl/>
        </w:rPr>
        <w:t xml:space="preserve"> </w:t>
      </w:r>
    </w:p>
    <w:p w14:paraId="6CCE20B3" w14:textId="75A3608D" w:rsidR="00AB2E02" w:rsidRPr="00AD5FF1" w:rsidRDefault="00A606D3" w:rsidP="00A4433B">
      <w:pPr>
        <w:pStyle w:val="Heading2"/>
        <w:bidi/>
        <w:rPr>
          <w:b w:val="0"/>
          <w:bCs/>
          <w:color w:val="000000"/>
          <w:szCs w:val="28"/>
          <w:rtl/>
        </w:rPr>
      </w:pP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پیشنهاد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جبران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خسارت</w:t>
      </w:r>
      <w:proofErr w:type="spellEnd"/>
    </w:p>
    <w:p w14:paraId="437E49C0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t xml:space="preserve">بعد از </w:t>
      </w:r>
      <w:proofErr w:type="spellStart"/>
      <w:r w:rsidRPr="00AD5FF1">
        <w:rPr>
          <w:rFonts w:hint="cs"/>
          <w:color w:val="000000"/>
          <w:szCs w:val="23"/>
          <w:rtl/>
        </w:rPr>
        <w:t>رسیدگی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تان،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مکتوب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در مورد </w:t>
      </w:r>
      <w:proofErr w:type="spellStart"/>
      <w:r w:rsidRPr="00AD5FF1">
        <w:rPr>
          <w:rFonts w:hint="cs"/>
          <w:color w:val="000000"/>
          <w:szCs w:val="23"/>
          <w:rtl/>
        </w:rPr>
        <w:t>فیصله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اتخاذ شده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ارسال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گردد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نتیجه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قناعت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ندارید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درخواست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تجدید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نظر </w:t>
      </w:r>
      <w:proofErr w:type="spellStart"/>
      <w:r w:rsidRPr="00AD5FF1">
        <w:rPr>
          <w:rFonts w:hint="cs"/>
          <w:color w:val="000000"/>
          <w:szCs w:val="23"/>
          <w:rtl/>
        </w:rPr>
        <w:t>دهید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</w:p>
    <w:p w14:paraId="70DC0272" w14:textId="5EE02650" w:rsidR="00925885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r w:rsidRPr="00AD5FF1">
        <w:rPr>
          <w:rFonts w:hint="cs"/>
          <w:color w:val="000000"/>
          <w:szCs w:val="23"/>
          <w:rtl/>
        </w:rPr>
        <w:t xml:space="preserve">در صورت موفق بودن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تان، </w:t>
      </w:r>
      <w:proofErr w:type="spellStart"/>
      <w:r w:rsidRPr="00AD5FF1">
        <w:rPr>
          <w:rFonts w:hint="cs"/>
          <w:color w:val="000000"/>
          <w:szCs w:val="23"/>
          <w:rtl/>
        </w:rPr>
        <w:t>مکتوب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ارسالی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مشاوره </w:t>
      </w:r>
      <w:proofErr w:type="gramStart"/>
      <w:r w:rsidRPr="00AD5FF1">
        <w:rPr>
          <w:rFonts w:hint="cs"/>
          <w:color w:val="000000"/>
          <w:szCs w:val="23"/>
          <w:rtl/>
        </w:rPr>
        <w:t>و خدمات</w:t>
      </w:r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روحی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موجوده را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مکتوب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حق انتخاب </w:t>
      </w:r>
      <w:proofErr w:type="spellStart"/>
      <w:r w:rsidRPr="00AD5FF1">
        <w:rPr>
          <w:rFonts w:hint="cs"/>
          <w:color w:val="000000"/>
          <w:szCs w:val="23"/>
          <w:rtl/>
        </w:rPr>
        <w:t>دریافت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اعتراف نامه (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پاسخ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شخصی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مستقیم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مثل </w:t>
      </w:r>
      <w:proofErr w:type="spellStart"/>
      <w:r w:rsidRPr="00AD5FF1">
        <w:rPr>
          <w:rFonts w:hint="cs"/>
          <w:color w:val="000000"/>
          <w:szCs w:val="23"/>
          <w:rtl/>
        </w:rPr>
        <w:t>معذرت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خواھی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را از </w:t>
      </w:r>
      <w:proofErr w:type="spellStart"/>
      <w:r w:rsidRPr="00AD5FF1">
        <w:rPr>
          <w:rFonts w:hint="cs"/>
          <w:color w:val="000000"/>
          <w:szCs w:val="23"/>
          <w:rtl/>
        </w:rPr>
        <w:t>سازمان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مسؤل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>و مبلغ</w:t>
      </w:r>
      <w:proofErr w:type="gram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ارائه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925885" w:rsidRPr="00AD5FF1">
        <w:rPr>
          <w:rFonts w:hint="cs"/>
          <w:color w:val="000000"/>
          <w:szCs w:val="23"/>
          <w:rtl/>
        </w:rPr>
        <w:t xml:space="preserve"> </w:t>
      </w:r>
    </w:p>
    <w:p w14:paraId="4D1A8B91" w14:textId="77777777" w:rsidR="00A606D3" w:rsidRPr="00AD5FF1" w:rsidRDefault="00A606D3" w:rsidP="00A606D3">
      <w:pPr>
        <w:bidi/>
        <w:spacing w:line="312" w:lineRule="auto"/>
        <w:rPr>
          <w:color w:val="000000"/>
          <w:szCs w:val="23"/>
        </w:rPr>
      </w:pPr>
      <w:r w:rsidRPr="00AD5FF1">
        <w:rPr>
          <w:color w:val="000000"/>
          <w:szCs w:val="23"/>
          <w:rtl/>
        </w:rPr>
        <w:t xml:space="preserve">شما </w:t>
      </w:r>
      <w:proofErr w:type="spellStart"/>
      <w:r w:rsidRPr="00AD5FF1">
        <w:rPr>
          <w:color w:val="000000"/>
          <w:szCs w:val="23"/>
          <w:rtl/>
        </w:rPr>
        <w:t>م</w:t>
      </w:r>
      <w:r w:rsidRPr="00AD5FF1">
        <w:rPr>
          <w:rFonts w:hint="cs"/>
          <w:color w:val="000000"/>
          <w:szCs w:val="23"/>
          <w:rtl/>
        </w:rPr>
        <w:t>ی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توان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د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پرداخت</w:t>
      </w:r>
      <w:proofErr w:type="spellEnd"/>
      <w:r w:rsidRPr="00AD5FF1">
        <w:rPr>
          <w:color w:val="000000"/>
          <w:szCs w:val="23"/>
          <w:rtl/>
        </w:rPr>
        <w:t xml:space="preserve"> </w:t>
      </w:r>
      <w:r w:rsidRPr="00AD5FF1">
        <w:rPr>
          <w:rFonts w:hint="cs"/>
          <w:color w:val="000000"/>
          <w:szCs w:val="23"/>
          <w:rtl/>
        </w:rPr>
        <w:t xml:space="preserve">جبران </w:t>
      </w:r>
      <w:proofErr w:type="spellStart"/>
      <w:r w:rsidRPr="00AD5FF1">
        <w:rPr>
          <w:color w:val="000000"/>
          <w:szCs w:val="23"/>
          <w:rtl/>
        </w:rPr>
        <w:t>خسارت</w:t>
      </w:r>
      <w:proofErr w:type="spellEnd"/>
      <w:r w:rsidRPr="00AD5FF1">
        <w:rPr>
          <w:color w:val="000000"/>
          <w:szCs w:val="23"/>
          <w:rtl/>
        </w:rPr>
        <w:t xml:space="preserve"> خود را به صورت </w:t>
      </w:r>
      <w:proofErr w:type="spellStart"/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کجا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ا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قسطی</w:t>
      </w:r>
      <w:proofErr w:type="spellEnd"/>
      <w:r w:rsidRPr="00AD5FF1">
        <w:rPr>
          <w:color w:val="000000"/>
          <w:szCs w:val="23"/>
          <w:rtl/>
        </w:rPr>
        <w:t xml:space="preserve"> انتخاب </w:t>
      </w:r>
      <w:proofErr w:type="spellStart"/>
      <w:r w:rsidRPr="00AD5FF1">
        <w:rPr>
          <w:color w:val="000000"/>
          <w:szCs w:val="23"/>
          <w:rtl/>
        </w:rPr>
        <w:t>کن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د</w:t>
      </w:r>
      <w:proofErr w:type="spellEnd"/>
      <w:r w:rsidRPr="00AD5FF1">
        <w:rPr>
          <w:color w:val="000000"/>
          <w:szCs w:val="23"/>
          <w:rtl/>
        </w:rPr>
        <w:t xml:space="preserve">. لطفاً توجه داشته </w:t>
      </w:r>
      <w:proofErr w:type="spellStart"/>
      <w:r w:rsidRPr="00AD5FF1">
        <w:rPr>
          <w:color w:val="000000"/>
          <w:szCs w:val="23"/>
          <w:rtl/>
        </w:rPr>
        <w:t>باش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د</w:t>
      </w:r>
      <w:proofErr w:type="spellEnd"/>
      <w:r w:rsidRPr="00AD5FF1">
        <w:rPr>
          <w:rFonts w:hint="eastAsia"/>
          <w:color w:val="000000"/>
          <w:szCs w:val="23"/>
          <w:rtl/>
        </w:rPr>
        <w:t>،</w:t>
      </w:r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در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افت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پرداخت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ممکن</w:t>
      </w:r>
      <w:proofErr w:type="spellEnd"/>
      <w:r w:rsidRPr="00AD5FF1">
        <w:rPr>
          <w:color w:val="000000"/>
          <w:szCs w:val="23"/>
          <w:rtl/>
        </w:rPr>
        <w:t xml:space="preserve"> است بر </w:t>
      </w:r>
      <w:proofErr w:type="spellStart"/>
      <w:r w:rsidRPr="00AD5FF1">
        <w:rPr>
          <w:color w:val="000000"/>
          <w:szCs w:val="23"/>
          <w:rtl/>
        </w:rPr>
        <w:t>وضع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ت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مال</w:t>
      </w:r>
      <w:r w:rsidRPr="00AD5FF1">
        <w:rPr>
          <w:rFonts w:hint="cs"/>
          <w:color w:val="000000"/>
          <w:szCs w:val="23"/>
          <w:rtl/>
        </w:rPr>
        <w:t>ی</w:t>
      </w:r>
      <w:proofErr w:type="spellEnd"/>
      <w:r w:rsidRPr="00AD5FF1">
        <w:rPr>
          <w:color w:val="000000"/>
          <w:szCs w:val="23"/>
          <w:rtl/>
        </w:rPr>
        <w:t xml:space="preserve"> شما،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بشمول </w:t>
      </w:r>
      <w:r w:rsidRPr="00AD5FF1">
        <w:rPr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</w:rPr>
        <w:t>Centrelink</w:t>
      </w:r>
      <w:proofErr w:type="gram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تأث</w:t>
      </w:r>
      <w:r w:rsidRPr="00AD5FF1">
        <w:rPr>
          <w:rFonts w:hint="cs"/>
          <w:color w:val="000000"/>
          <w:szCs w:val="23"/>
          <w:rtl/>
        </w:rPr>
        <w:t>ی</w:t>
      </w:r>
      <w:r w:rsidRPr="00AD5FF1">
        <w:rPr>
          <w:rFonts w:hint="eastAsia"/>
          <w:color w:val="000000"/>
          <w:szCs w:val="23"/>
          <w:rtl/>
        </w:rPr>
        <w:t>ر</w:t>
      </w:r>
      <w:proofErr w:type="spellEnd"/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color w:val="000000"/>
          <w:szCs w:val="23"/>
          <w:rtl/>
        </w:rPr>
        <w:t>بگذارد</w:t>
      </w:r>
      <w:proofErr w:type="spellEnd"/>
      <w:r w:rsidRPr="00AD5FF1">
        <w:rPr>
          <w:color w:val="000000"/>
          <w:szCs w:val="23"/>
          <w:rtl/>
        </w:rPr>
        <w:t>.</w:t>
      </w:r>
    </w:p>
    <w:p w14:paraId="42C93839" w14:textId="0E691517" w:rsidR="00A4433B" w:rsidRPr="00AD5FF1" w:rsidRDefault="00A606D3" w:rsidP="00A606D3">
      <w:pPr>
        <w:bidi/>
        <w:spacing w:after="240" w:line="312" w:lineRule="auto"/>
        <w:rPr>
          <w:color w:val="000000"/>
          <w:szCs w:val="23"/>
        </w:rPr>
      </w:pPr>
      <w:proofErr w:type="spellStart"/>
      <w:r w:rsidRPr="00AD5FF1">
        <w:rPr>
          <w:rFonts w:hint="cs"/>
          <w:color w:val="000000"/>
          <w:szCs w:val="23"/>
          <w:rtl/>
        </w:rPr>
        <w:t>مکتوب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مذکور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معلومات را راجع به خدمات </w:t>
      </w:r>
      <w:proofErr w:type="spellStart"/>
      <w:r w:rsidRPr="00AD5FF1">
        <w:rPr>
          <w:rFonts w:hint="cs"/>
          <w:color w:val="000000"/>
          <w:szCs w:val="23"/>
          <w:rtl/>
        </w:rPr>
        <w:t>حمایتی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>موجوده</w:t>
      </w:r>
      <w:proofErr w:type="gramEnd"/>
      <w:r w:rsidRPr="00AD5FF1">
        <w:rPr>
          <w:rFonts w:hint="cs"/>
          <w:color w:val="000000"/>
          <w:szCs w:val="23"/>
          <w:rtl/>
        </w:rPr>
        <w:t xml:space="preserve"> جهت </w:t>
      </w:r>
      <w:proofErr w:type="spellStart"/>
      <w:r w:rsidRPr="00AD5FF1">
        <w:rPr>
          <w:rFonts w:hint="cs"/>
          <w:color w:val="000000"/>
          <w:szCs w:val="23"/>
          <w:rtl/>
        </w:rPr>
        <w:t>کمک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بشما در قسمت </w:t>
      </w:r>
      <w:proofErr w:type="spellStart"/>
      <w:r w:rsidRPr="00AD5FF1">
        <w:rPr>
          <w:rFonts w:hint="cs"/>
          <w:color w:val="000000"/>
          <w:szCs w:val="23"/>
          <w:rtl/>
        </w:rPr>
        <w:t>بررسی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و قدم </w:t>
      </w:r>
      <w:proofErr w:type="spellStart"/>
      <w:r w:rsidRPr="00AD5FF1">
        <w:rPr>
          <w:rFonts w:hint="cs"/>
          <w:color w:val="000000"/>
          <w:szCs w:val="23"/>
          <w:rtl/>
        </w:rPr>
        <w:t>های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بعدی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آن </w:t>
      </w:r>
      <w:proofErr w:type="spellStart"/>
      <w:r w:rsidRPr="00AD5FF1">
        <w:rPr>
          <w:rFonts w:hint="cs"/>
          <w:color w:val="000000"/>
          <w:szCs w:val="23"/>
          <w:rtl/>
        </w:rPr>
        <w:t>ارائه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همچنان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خدمات </w:t>
      </w:r>
      <w:proofErr w:type="spellStart"/>
      <w:r w:rsidRPr="00AD5FF1">
        <w:rPr>
          <w:rFonts w:hint="cs"/>
          <w:color w:val="000000"/>
          <w:szCs w:val="23"/>
          <w:rtl/>
        </w:rPr>
        <w:t>حمایتی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اشخاصی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معرفی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وی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راجع احساسات تان صحبت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1459C1" w:rsidRPr="00AD5FF1">
        <w:rPr>
          <w:rFonts w:hint="cs"/>
          <w:color w:val="000000"/>
          <w:szCs w:val="23"/>
          <w:rtl/>
        </w:rPr>
        <w:t xml:space="preserve"> </w:t>
      </w:r>
    </w:p>
    <w:p w14:paraId="3F29DCEF" w14:textId="723AED2F" w:rsidR="00AB2E02" w:rsidRPr="00AD5FF1" w:rsidRDefault="00A606D3" w:rsidP="00A606D3">
      <w:pPr>
        <w:pStyle w:val="Heading2"/>
        <w:keepNext/>
        <w:bidi/>
        <w:rPr>
          <w:b w:val="0"/>
          <w:bCs/>
          <w:color w:val="000000"/>
          <w:szCs w:val="28"/>
          <w:rtl/>
        </w:rPr>
      </w:pP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lastRenderedPageBreak/>
        <w:t>طریقه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قبولی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یا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رد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کردن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یک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پیشنهاد</w:t>
      </w:r>
      <w:proofErr w:type="spellEnd"/>
      <w:r w:rsidRPr="00AD5FF1">
        <w:rPr>
          <w:rFonts w:hint="cs"/>
          <w:b w:val="0"/>
          <w:bCs/>
          <w:color w:val="000000"/>
          <w:szCs w:val="28"/>
          <w:rtl/>
        </w:rPr>
        <w:t xml:space="preserve"> جبران </w:t>
      </w:r>
      <w:proofErr w:type="spellStart"/>
      <w:r w:rsidRPr="00AD5FF1">
        <w:rPr>
          <w:rFonts w:hint="cs"/>
          <w:b w:val="0"/>
          <w:bCs/>
          <w:color w:val="000000"/>
          <w:szCs w:val="28"/>
          <w:rtl/>
        </w:rPr>
        <w:t>خسارت</w:t>
      </w:r>
      <w:proofErr w:type="spellEnd"/>
    </w:p>
    <w:p w14:paraId="47D04B2A" w14:textId="146E7C66" w:rsidR="00942ED5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قبول </w:t>
      </w:r>
      <w:proofErr w:type="spellStart"/>
      <w:r w:rsidRPr="00AD5FF1">
        <w:rPr>
          <w:rFonts w:hint="cs"/>
          <w:color w:val="000000"/>
          <w:szCs w:val="23"/>
          <w:rtl/>
        </w:rPr>
        <w:t>نمودن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</w:rPr>
        <w:t xml:space="preserve">National Redress </w:t>
      </w:r>
      <w:proofErr w:type="gramStart"/>
      <w:r w:rsidRPr="00AD5FF1">
        <w:rPr>
          <w:color w:val="000000"/>
          <w:szCs w:val="23"/>
        </w:rPr>
        <w:t xml:space="preserve">Scheme </w:t>
      </w:r>
      <w:r w:rsidRPr="00AD5FF1">
        <w:rPr>
          <w:rFonts w:hint="cs"/>
          <w:color w:val="000000"/>
          <w:szCs w:val="23"/>
          <w:rtl/>
        </w:rPr>
        <w:t>،</w:t>
      </w:r>
      <w:proofErr w:type="gramEnd"/>
      <w:r w:rsidRPr="00AD5FF1">
        <w:rPr>
          <w:rFonts w:hint="cs"/>
          <w:color w:val="000000"/>
          <w:szCs w:val="23"/>
          <w:rtl/>
        </w:rPr>
        <w:t xml:space="preserve"> شما </w:t>
      </w:r>
      <w:proofErr w:type="spellStart"/>
      <w:r w:rsidRPr="00AD5FF1">
        <w:rPr>
          <w:rFonts w:hint="cs"/>
          <w:color w:val="000000"/>
          <w:szCs w:val="23"/>
          <w:rtl/>
        </w:rPr>
        <w:t>باید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اسناد </w:t>
      </w:r>
      <w:proofErr w:type="spellStart"/>
      <w:r w:rsidRPr="00AD5FF1">
        <w:rPr>
          <w:rFonts w:hint="cs"/>
          <w:color w:val="000000"/>
          <w:szCs w:val="23"/>
          <w:rtl/>
        </w:rPr>
        <w:t>قبولی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در </w:t>
      </w:r>
      <w:proofErr w:type="spellStart"/>
      <w:r w:rsidRPr="00AD5FF1">
        <w:rPr>
          <w:rFonts w:hint="cs"/>
          <w:color w:val="000000"/>
          <w:szCs w:val="23"/>
          <w:rtl/>
        </w:rPr>
        <w:t>طی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مدت </w:t>
      </w:r>
      <w:proofErr w:type="spellStart"/>
      <w:r w:rsidRPr="00AD5FF1">
        <w:rPr>
          <w:rFonts w:hint="cs"/>
          <w:color w:val="000000"/>
          <w:szCs w:val="23"/>
          <w:rtl/>
        </w:rPr>
        <w:t>شش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ماه امضا </w:t>
      </w:r>
      <w:proofErr w:type="spellStart"/>
      <w:r w:rsidRPr="00AD5FF1">
        <w:rPr>
          <w:rFonts w:hint="cs"/>
          <w:color w:val="000000"/>
          <w:szCs w:val="23"/>
          <w:rtl/>
        </w:rPr>
        <w:t>نموده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و </w:t>
      </w:r>
      <w:proofErr w:type="spellStart"/>
      <w:r w:rsidRPr="00AD5FF1">
        <w:rPr>
          <w:rFonts w:hint="cs"/>
          <w:color w:val="000000"/>
          <w:szCs w:val="23"/>
          <w:rtl/>
        </w:rPr>
        <w:t>واپس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بفرستید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در </w:t>
      </w:r>
      <w:proofErr w:type="spellStart"/>
      <w:r w:rsidRPr="00AD5FF1">
        <w:rPr>
          <w:rFonts w:hint="cs"/>
          <w:color w:val="000000"/>
          <w:szCs w:val="23"/>
          <w:rtl/>
        </w:rPr>
        <w:t>طی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مدت </w:t>
      </w:r>
      <w:proofErr w:type="spellStart"/>
      <w:r w:rsidRPr="00AD5FF1">
        <w:rPr>
          <w:rFonts w:hint="cs"/>
          <w:color w:val="000000"/>
          <w:szCs w:val="23"/>
          <w:rtl/>
        </w:rPr>
        <w:t>شش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ماه قبول </w:t>
      </w:r>
      <w:proofErr w:type="spellStart"/>
      <w:r w:rsidRPr="00AD5FF1">
        <w:rPr>
          <w:rFonts w:hint="cs"/>
          <w:color w:val="000000"/>
          <w:szCs w:val="23"/>
          <w:rtl/>
        </w:rPr>
        <w:t>نکنید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r w:rsidRPr="00AD5FF1">
        <w:rPr>
          <w:color w:val="000000"/>
          <w:szCs w:val="23"/>
        </w:rPr>
        <w:t>National Redress Scheme</w:t>
      </w:r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اینطور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استنباط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مذکور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رد </w:t>
      </w:r>
      <w:proofErr w:type="spellStart"/>
      <w:r w:rsidRPr="00AD5FF1">
        <w:rPr>
          <w:rFonts w:hint="cs"/>
          <w:color w:val="000000"/>
          <w:szCs w:val="23"/>
          <w:rtl/>
        </w:rPr>
        <w:t>کرده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مکتوب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یادآوری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30 روز قبل از </w:t>
      </w:r>
      <w:proofErr w:type="spellStart"/>
      <w:r w:rsidRPr="00AD5FF1">
        <w:rPr>
          <w:rFonts w:hint="cs"/>
          <w:color w:val="000000"/>
          <w:szCs w:val="23"/>
          <w:rtl/>
        </w:rPr>
        <w:t>انقضای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تاریخ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قبولی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برایتان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ارسال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گردد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نیاز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به </w:t>
      </w:r>
      <w:proofErr w:type="spellStart"/>
      <w:r w:rsidRPr="00AD5FF1">
        <w:rPr>
          <w:rFonts w:hint="cs"/>
          <w:color w:val="000000"/>
          <w:szCs w:val="23"/>
          <w:rtl/>
        </w:rPr>
        <w:t>تمدید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مدت </w:t>
      </w:r>
      <w:proofErr w:type="spellStart"/>
      <w:r w:rsidRPr="00AD5FF1">
        <w:rPr>
          <w:rFonts w:hint="cs"/>
          <w:color w:val="000000"/>
          <w:szCs w:val="23"/>
          <w:rtl/>
        </w:rPr>
        <w:t>دارید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آنرا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تقاضا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942ED5" w:rsidRPr="00AD5FF1">
        <w:rPr>
          <w:rFonts w:hint="cs"/>
          <w:color w:val="000000"/>
          <w:szCs w:val="23"/>
          <w:rtl/>
        </w:rPr>
        <w:t xml:space="preserve"> </w:t>
      </w:r>
    </w:p>
    <w:p w14:paraId="71811C85" w14:textId="1B195D1C" w:rsidR="00942ED5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اگر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قبول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بدان </w:t>
      </w:r>
      <w:proofErr w:type="spellStart"/>
      <w:r w:rsidRPr="00AD5FF1">
        <w:rPr>
          <w:rFonts w:hint="cs"/>
          <w:color w:val="000000"/>
          <w:szCs w:val="23"/>
          <w:rtl/>
        </w:rPr>
        <w:t>معناست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شما:</w:t>
      </w:r>
      <w:r w:rsidR="00942ED5" w:rsidRPr="00AD5FF1">
        <w:rPr>
          <w:rFonts w:hint="cs"/>
          <w:color w:val="000000"/>
          <w:szCs w:val="23"/>
          <w:rtl/>
        </w:rPr>
        <w:t xml:space="preserve"> </w:t>
      </w:r>
    </w:p>
    <w:p w14:paraId="3D48704B" w14:textId="35783673" w:rsidR="00942ED5" w:rsidRPr="00AD5FF1" w:rsidRDefault="00A606D3" w:rsidP="00A606D3">
      <w:pPr>
        <w:pStyle w:val="ListParagraph"/>
        <w:numPr>
          <w:ilvl w:val="0"/>
          <w:numId w:val="28"/>
        </w:numPr>
        <w:bidi/>
        <w:spacing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اجازه </w:t>
      </w:r>
      <w:proofErr w:type="spellStart"/>
      <w:r w:rsidRPr="00AD5FF1">
        <w:rPr>
          <w:rFonts w:hint="cs"/>
          <w:color w:val="000000"/>
          <w:szCs w:val="23"/>
          <w:rtl/>
        </w:rPr>
        <w:t>دعوی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حقوقی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بیشتر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</w:t>
      </w:r>
      <w:proofErr w:type="spellStart"/>
      <w:r w:rsidRPr="00AD5FF1">
        <w:rPr>
          <w:rFonts w:hint="cs"/>
          <w:color w:val="000000"/>
          <w:szCs w:val="23"/>
          <w:rtl/>
        </w:rPr>
        <w:t>علیه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سازمان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مسؤل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سؤاستفاده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جنسی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>و اشخاص</w:t>
      </w:r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ذیدخل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آن (</w:t>
      </w:r>
      <w:proofErr w:type="spellStart"/>
      <w:r w:rsidRPr="00AD5FF1">
        <w:rPr>
          <w:rFonts w:hint="cs"/>
          <w:color w:val="000000"/>
          <w:szCs w:val="23"/>
          <w:rtl/>
        </w:rPr>
        <w:t>گرچه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نه خود شخص </w:t>
      </w:r>
      <w:proofErr w:type="spellStart"/>
      <w:r w:rsidRPr="00AD5FF1">
        <w:rPr>
          <w:rFonts w:hint="cs"/>
          <w:color w:val="000000"/>
          <w:szCs w:val="23"/>
          <w:rtl/>
        </w:rPr>
        <w:t>سؤاستفاده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کننده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</w:t>
      </w:r>
      <w:proofErr w:type="spellStart"/>
      <w:r w:rsidRPr="00AD5FF1">
        <w:rPr>
          <w:rFonts w:hint="cs"/>
          <w:color w:val="000000"/>
          <w:szCs w:val="23"/>
          <w:rtl/>
        </w:rPr>
        <w:t>نخواهید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داشت</w:t>
      </w:r>
      <w:r w:rsidR="00942ED5" w:rsidRPr="00AD5FF1">
        <w:rPr>
          <w:rFonts w:hint="cs"/>
          <w:color w:val="000000"/>
          <w:szCs w:val="23"/>
          <w:rtl/>
        </w:rPr>
        <w:t xml:space="preserve"> </w:t>
      </w:r>
    </w:p>
    <w:p w14:paraId="077A0ADF" w14:textId="65B6D567" w:rsidR="00942ED5" w:rsidRPr="00AD5FF1" w:rsidRDefault="00A606D3" w:rsidP="00A606D3">
      <w:pPr>
        <w:pStyle w:val="ListParagraph"/>
        <w:numPr>
          <w:ilvl w:val="0"/>
          <w:numId w:val="28"/>
        </w:numPr>
        <w:bidi/>
        <w:spacing w:line="312" w:lineRule="auto"/>
        <w:rPr>
          <w:color w:val="000000"/>
          <w:szCs w:val="23"/>
        </w:rPr>
      </w:pPr>
      <w:r w:rsidRPr="00AD5FF1">
        <w:rPr>
          <w:rFonts w:hint="cs"/>
          <w:color w:val="000000"/>
          <w:szCs w:val="23"/>
          <w:rtl/>
        </w:rPr>
        <w:t xml:space="preserve">مستحق </w:t>
      </w:r>
      <w:proofErr w:type="spellStart"/>
      <w:r w:rsidRPr="00AD5FF1">
        <w:rPr>
          <w:rFonts w:hint="cs"/>
          <w:color w:val="000000"/>
          <w:szCs w:val="23"/>
          <w:rtl/>
        </w:rPr>
        <w:t>دریافت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هیچگونه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برای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سؤاستفاده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جنسی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از </w:t>
      </w:r>
      <w:proofErr w:type="spellStart"/>
      <w:r w:rsidRPr="00AD5FF1">
        <w:rPr>
          <w:rFonts w:hint="cs"/>
          <w:color w:val="000000"/>
          <w:szCs w:val="23"/>
          <w:rtl/>
        </w:rPr>
        <w:t>این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سازمان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در </w:t>
      </w:r>
      <w:proofErr w:type="spellStart"/>
      <w:r w:rsidRPr="00AD5FF1">
        <w:rPr>
          <w:rFonts w:hint="cs"/>
          <w:color w:val="000000"/>
          <w:szCs w:val="23"/>
          <w:rtl/>
        </w:rPr>
        <w:t>آینده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نخواهید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بود.</w:t>
      </w:r>
      <w:r w:rsidR="00942ED5" w:rsidRPr="00AD5FF1">
        <w:rPr>
          <w:rFonts w:hint="cs"/>
          <w:color w:val="000000"/>
          <w:szCs w:val="23"/>
          <w:rtl/>
        </w:rPr>
        <w:t xml:space="preserve"> </w:t>
      </w:r>
    </w:p>
    <w:p w14:paraId="46403EC1" w14:textId="447566BB" w:rsidR="00942ED5" w:rsidRPr="00AD5FF1" w:rsidRDefault="00A606D3" w:rsidP="00A606D3">
      <w:pPr>
        <w:bidi/>
        <w:spacing w:line="312" w:lineRule="auto"/>
        <w:rPr>
          <w:color w:val="000000"/>
          <w:szCs w:val="23"/>
          <w:rtl/>
        </w:rPr>
      </w:pPr>
      <w:proofErr w:type="spellStart"/>
      <w:r w:rsidRPr="00AD5FF1">
        <w:rPr>
          <w:rFonts w:hint="cs"/>
          <w:color w:val="000000"/>
          <w:szCs w:val="23"/>
          <w:rtl/>
        </w:rPr>
        <w:t>توصیه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شود </w:t>
      </w:r>
      <w:proofErr w:type="spellStart"/>
      <w:r w:rsidRPr="00AD5FF1">
        <w:rPr>
          <w:rFonts w:hint="cs"/>
          <w:color w:val="000000"/>
          <w:szCs w:val="23"/>
          <w:rtl/>
        </w:rPr>
        <w:t>که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قبل از امضا </w:t>
      </w:r>
      <w:proofErr w:type="spellStart"/>
      <w:r w:rsidRPr="00AD5FF1">
        <w:rPr>
          <w:rFonts w:hint="cs"/>
          <w:color w:val="000000"/>
          <w:szCs w:val="23"/>
          <w:rtl/>
        </w:rPr>
        <w:t>نمودن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سند </w:t>
      </w:r>
      <w:proofErr w:type="spellStart"/>
      <w:r w:rsidRPr="00AD5FF1">
        <w:rPr>
          <w:rFonts w:hint="cs"/>
          <w:color w:val="000000"/>
          <w:szCs w:val="23"/>
          <w:rtl/>
        </w:rPr>
        <w:t>قبولی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شما از خدمات </w:t>
      </w:r>
      <w:proofErr w:type="spellStart"/>
      <w:r w:rsidRPr="00AD5FF1">
        <w:rPr>
          <w:rFonts w:hint="cs"/>
          <w:color w:val="000000"/>
          <w:szCs w:val="23"/>
          <w:rtl/>
        </w:rPr>
        <w:t>رایگان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محرمانه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مشوره </w:t>
      </w:r>
      <w:proofErr w:type="spellStart"/>
      <w:r w:rsidRPr="00AD5FF1">
        <w:rPr>
          <w:rFonts w:hint="cs"/>
          <w:color w:val="000000"/>
          <w:szCs w:val="23"/>
          <w:rtl/>
        </w:rPr>
        <w:t>حقوقی</w:t>
      </w:r>
      <w:proofErr w:type="spellEnd"/>
      <w:r w:rsidRPr="00AD5FF1">
        <w:rPr>
          <w:color w:val="000000"/>
          <w:szCs w:val="23"/>
        </w:rPr>
        <w:t xml:space="preserve">                               </w:t>
      </w:r>
      <w:r w:rsidRPr="00AD5FF1">
        <w:rPr>
          <w:rFonts w:hint="cs"/>
          <w:color w:val="000000"/>
          <w:szCs w:val="23"/>
          <w:rtl/>
        </w:rPr>
        <w:t xml:space="preserve"> </w:t>
      </w:r>
      <w:r w:rsidRPr="00AD5FF1">
        <w:rPr>
          <w:color w:val="000000"/>
          <w:szCs w:val="23"/>
        </w:rPr>
        <w:t>National Redress Scheme</w:t>
      </w:r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974562" w:rsidRPr="00AD5FF1">
        <w:rPr>
          <w:rFonts w:hint="cs"/>
          <w:color w:val="000000"/>
          <w:szCs w:val="23"/>
          <w:rtl/>
        </w:rPr>
        <w:t xml:space="preserve"> </w:t>
      </w:r>
    </w:p>
    <w:p w14:paraId="2DE474E8" w14:textId="3713399A" w:rsidR="001459C1" w:rsidRPr="00AD5FF1" w:rsidRDefault="00A606D3" w:rsidP="00A606D3">
      <w:pPr>
        <w:bidi/>
        <w:spacing w:after="240" w:line="312" w:lineRule="auto"/>
        <w:rPr>
          <w:color w:val="000000"/>
          <w:rtl/>
        </w:rPr>
      </w:pPr>
      <w:r w:rsidRPr="00AD5FF1">
        <w:rPr>
          <w:rFonts w:hint="cs"/>
          <w:color w:val="000000"/>
          <w:szCs w:val="23"/>
          <w:rtl/>
        </w:rPr>
        <w:t xml:space="preserve">به منظور رد </w:t>
      </w:r>
      <w:proofErr w:type="spellStart"/>
      <w:r w:rsidRPr="00AD5FF1">
        <w:rPr>
          <w:rFonts w:hint="cs"/>
          <w:color w:val="000000"/>
          <w:szCs w:val="23"/>
          <w:rtl/>
        </w:rPr>
        <w:t>کردن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جبران </w:t>
      </w:r>
      <w:proofErr w:type="spellStart"/>
      <w:r w:rsidRPr="00AD5FF1">
        <w:rPr>
          <w:rFonts w:hint="cs"/>
          <w:color w:val="000000"/>
          <w:szCs w:val="23"/>
          <w:rtl/>
        </w:rPr>
        <w:t>خسارت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شما </w:t>
      </w:r>
      <w:proofErr w:type="spellStart"/>
      <w:r w:rsidRPr="00AD5FF1">
        <w:rPr>
          <w:rFonts w:hint="cs"/>
          <w:color w:val="000000"/>
          <w:szCs w:val="23"/>
          <w:rtl/>
        </w:rPr>
        <w:t>باید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سند عدم </w:t>
      </w:r>
      <w:proofErr w:type="spellStart"/>
      <w:r w:rsidRPr="00AD5FF1">
        <w:rPr>
          <w:rFonts w:hint="cs"/>
          <w:color w:val="000000"/>
          <w:szCs w:val="23"/>
          <w:rtl/>
        </w:rPr>
        <w:t>قبولی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آن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امضا </w:t>
      </w:r>
      <w:proofErr w:type="gramStart"/>
      <w:r w:rsidRPr="00AD5FF1">
        <w:rPr>
          <w:rFonts w:hint="cs"/>
          <w:color w:val="000000"/>
          <w:szCs w:val="23"/>
          <w:rtl/>
        </w:rPr>
        <w:t xml:space="preserve">و </w:t>
      </w:r>
      <w:proofErr w:type="spellStart"/>
      <w:r w:rsidRPr="00AD5FF1">
        <w:rPr>
          <w:rFonts w:hint="cs"/>
          <w:color w:val="000000"/>
          <w:szCs w:val="23"/>
          <w:rtl/>
        </w:rPr>
        <w:t>واپس</w:t>
      </w:r>
      <w:proofErr w:type="spellEnd"/>
      <w:proofErr w:type="gram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بفرستید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بعد از رد </w:t>
      </w:r>
      <w:proofErr w:type="spellStart"/>
      <w:r w:rsidRPr="00AD5FF1">
        <w:rPr>
          <w:rFonts w:hint="cs"/>
          <w:color w:val="000000"/>
          <w:szCs w:val="23"/>
          <w:rtl/>
        </w:rPr>
        <w:t>کردن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پیشنهاد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، شما </w:t>
      </w:r>
      <w:proofErr w:type="spellStart"/>
      <w:r w:rsidRPr="00AD5FF1">
        <w:rPr>
          <w:rFonts w:hint="cs"/>
          <w:color w:val="000000"/>
          <w:szCs w:val="23"/>
          <w:rtl/>
        </w:rPr>
        <w:t>دیگر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حق </w:t>
      </w:r>
      <w:proofErr w:type="spellStart"/>
      <w:r w:rsidRPr="00AD5FF1">
        <w:rPr>
          <w:rFonts w:hint="cs"/>
          <w:color w:val="000000"/>
          <w:szCs w:val="23"/>
          <w:rtl/>
        </w:rPr>
        <w:t>ارائه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نمودن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درخواستی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سؤاستفاده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جنسی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را تحت </w:t>
      </w:r>
      <w:r w:rsidRPr="00AD5FF1">
        <w:rPr>
          <w:color w:val="000000"/>
          <w:szCs w:val="23"/>
        </w:rPr>
        <w:t>National Redress Scheme</w:t>
      </w:r>
      <w:r w:rsidRPr="00AD5FF1">
        <w:rPr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ندارید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. </w:t>
      </w:r>
      <w:proofErr w:type="spellStart"/>
      <w:r w:rsidRPr="00AD5FF1">
        <w:rPr>
          <w:rFonts w:hint="cs"/>
          <w:color w:val="000000"/>
          <w:szCs w:val="23"/>
          <w:rtl/>
        </w:rPr>
        <w:t>ولی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می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توانید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دعوی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جزایی</w:t>
      </w:r>
      <w:proofErr w:type="spellEnd"/>
      <w:r w:rsidRPr="00AD5FF1">
        <w:rPr>
          <w:rFonts w:hint="cs"/>
          <w:color w:val="000000"/>
          <w:szCs w:val="23"/>
          <w:rtl/>
        </w:rPr>
        <w:t xml:space="preserve"> (</w:t>
      </w:r>
      <w:proofErr w:type="spellStart"/>
      <w:r w:rsidRPr="00AD5FF1">
        <w:rPr>
          <w:rFonts w:hint="cs"/>
          <w:color w:val="000000"/>
          <w:szCs w:val="23"/>
          <w:rtl/>
        </w:rPr>
        <w:t>با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مراجعه </w:t>
      </w:r>
      <w:proofErr w:type="spellStart"/>
      <w:r w:rsidRPr="00AD5FF1">
        <w:rPr>
          <w:rFonts w:hint="cs"/>
          <w:color w:val="000000"/>
          <w:szCs w:val="23"/>
          <w:rtl/>
        </w:rPr>
        <w:t>کردن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نزد </w:t>
      </w:r>
      <w:proofErr w:type="spellStart"/>
      <w:r w:rsidRPr="00AD5FF1">
        <w:rPr>
          <w:rFonts w:hint="cs"/>
          <w:color w:val="000000"/>
          <w:szCs w:val="23"/>
          <w:rtl/>
        </w:rPr>
        <w:t>پولیس</w:t>
      </w:r>
      <w:proofErr w:type="spellEnd"/>
      <w:r w:rsidRPr="00AD5FF1">
        <w:rPr>
          <w:rFonts w:hint="cs"/>
          <w:color w:val="000000"/>
          <w:szCs w:val="23"/>
          <w:rtl/>
        </w:rPr>
        <w:t xml:space="preserve">) را </w:t>
      </w:r>
      <w:proofErr w:type="spellStart"/>
      <w:r w:rsidRPr="00AD5FF1">
        <w:rPr>
          <w:rFonts w:hint="cs"/>
          <w:color w:val="000000"/>
          <w:szCs w:val="23"/>
          <w:rtl/>
        </w:rPr>
        <w:t>علیه</w:t>
      </w:r>
      <w:proofErr w:type="spellEnd"/>
      <w:r w:rsidRPr="00AD5FF1">
        <w:rPr>
          <w:rFonts w:hint="cs"/>
          <w:color w:val="000000"/>
          <w:szCs w:val="23"/>
          <w:rtl/>
        </w:rPr>
        <w:t xml:space="preserve"> </w:t>
      </w:r>
      <w:proofErr w:type="spellStart"/>
      <w:r w:rsidRPr="00AD5FF1">
        <w:rPr>
          <w:rFonts w:hint="cs"/>
          <w:color w:val="000000"/>
          <w:szCs w:val="23"/>
          <w:rtl/>
        </w:rPr>
        <w:t>یک</w:t>
      </w:r>
      <w:proofErr w:type="spellEnd"/>
      <w:r w:rsidRPr="00AD5FF1">
        <w:rPr>
          <w:rFonts w:hint="cs"/>
          <w:color w:val="000000"/>
          <w:szCs w:val="23"/>
          <w:rtl/>
        </w:rPr>
        <w:t xml:space="preserve"> نهاد اقامه </w:t>
      </w:r>
      <w:proofErr w:type="spellStart"/>
      <w:r w:rsidRPr="00AD5FF1">
        <w:rPr>
          <w:rFonts w:hint="cs"/>
          <w:color w:val="000000"/>
          <w:szCs w:val="23"/>
          <w:rtl/>
        </w:rPr>
        <w:t>کنید</w:t>
      </w:r>
      <w:proofErr w:type="spellEnd"/>
      <w:r w:rsidRPr="00AD5FF1">
        <w:rPr>
          <w:rFonts w:hint="cs"/>
          <w:color w:val="000000"/>
          <w:szCs w:val="23"/>
          <w:rtl/>
        </w:rPr>
        <w:t>.</w:t>
      </w:r>
      <w:r w:rsidR="00974562" w:rsidRPr="00AD5FF1">
        <w:rPr>
          <w:rFonts w:hint="cs"/>
          <w:color w:val="000000"/>
          <w:rtl/>
        </w:rPr>
        <w:t xml:space="preserve"> </w:t>
      </w:r>
    </w:p>
    <w:p w14:paraId="2D8BCA1A" w14:textId="77777777" w:rsidR="00A606D3" w:rsidRPr="00E34D88" w:rsidRDefault="00A606D3" w:rsidP="00E34D88">
      <w:pPr>
        <w:pStyle w:val="Heading2"/>
        <w:jc w:val="right"/>
        <w:rPr>
          <w:b w:val="0"/>
          <w:bCs/>
          <w:color w:val="auto"/>
          <w:szCs w:val="28"/>
          <w:rtl/>
        </w:rPr>
      </w:pPr>
      <w:proofErr w:type="spellStart"/>
      <w:r w:rsidRPr="00E34D88">
        <w:rPr>
          <w:rFonts w:hint="cs"/>
          <w:b w:val="0"/>
          <w:bCs/>
          <w:color w:val="auto"/>
          <w:szCs w:val="28"/>
          <w:rtl/>
        </w:rPr>
        <w:t>برای</w:t>
      </w:r>
      <w:proofErr w:type="spellEnd"/>
      <w:r w:rsidRPr="00E34D88">
        <w:rPr>
          <w:rFonts w:hint="cs"/>
          <w:b w:val="0"/>
          <w:bCs/>
          <w:color w:val="auto"/>
          <w:szCs w:val="28"/>
          <w:rtl/>
        </w:rPr>
        <w:t xml:space="preserve"> معلومات </w:t>
      </w:r>
      <w:proofErr w:type="spellStart"/>
      <w:r w:rsidRPr="00E34D88">
        <w:rPr>
          <w:rFonts w:hint="cs"/>
          <w:b w:val="0"/>
          <w:bCs/>
          <w:color w:val="auto"/>
          <w:szCs w:val="28"/>
          <w:rtl/>
        </w:rPr>
        <w:t>بیشتر</w:t>
      </w:r>
      <w:proofErr w:type="spellEnd"/>
    </w:p>
    <w:p w14:paraId="4D6A637B" w14:textId="4760ABAA" w:rsidR="00974562" w:rsidRPr="00AD5FF1" w:rsidRDefault="00A606D3" w:rsidP="00A606D3">
      <w:pPr>
        <w:bidi/>
        <w:spacing w:line="312" w:lineRule="auto"/>
        <w:rPr>
          <w:color w:val="000000"/>
          <w:rtl/>
        </w:rPr>
      </w:pPr>
      <w:proofErr w:type="spellStart"/>
      <w:r w:rsidRPr="00AD5FF1">
        <w:rPr>
          <w:rFonts w:hint="cs"/>
          <w:color w:val="000000"/>
          <w:rtl/>
        </w:rPr>
        <w:t>برای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کسب</w:t>
      </w:r>
      <w:proofErr w:type="spellEnd"/>
      <w:r w:rsidRPr="00AD5FF1">
        <w:rPr>
          <w:rFonts w:hint="cs"/>
          <w:color w:val="000000"/>
          <w:rtl/>
        </w:rPr>
        <w:t xml:space="preserve"> معلومات </w:t>
      </w:r>
      <w:proofErr w:type="spellStart"/>
      <w:r w:rsidRPr="00AD5FF1">
        <w:rPr>
          <w:rFonts w:hint="cs"/>
          <w:color w:val="000000"/>
          <w:rtl/>
        </w:rPr>
        <w:t>بیشتر</w:t>
      </w:r>
      <w:proofErr w:type="spellEnd"/>
      <w:r w:rsidRPr="00AD5FF1">
        <w:rPr>
          <w:rFonts w:hint="cs"/>
          <w:color w:val="000000"/>
          <w:rtl/>
        </w:rPr>
        <w:t xml:space="preserve"> راجع به </w:t>
      </w:r>
      <w:r w:rsidRPr="00AD5FF1">
        <w:rPr>
          <w:color w:val="000000"/>
        </w:rPr>
        <w:t xml:space="preserve">National Redress </w:t>
      </w:r>
      <w:proofErr w:type="gramStart"/>
      <w:r w:rsidRPr="00AD5FF1">
        <w:rPr>
          <w:color w:val="000000"/>
        </w:rPr>
        <w:t xml:space="preserve">Scheme </w:t>
      </w:r>
      <w:r w:rsidRPr="00AD5FF1">
        <w:rPr>
          <w:rFonts w:hint="cs"/>
          <w:color w:val="000000"/>
          <w:rtl/>
        </w:rPr>
        <w:t>،</w:t>
      </w:r>
      <w:proofErr w:type="gramEnd"/>
      <w:r w:rsidRPr="00AD5FF1">
        <w:rPr>
          <w:rFonts w:hint="cs"/>
          <w:color w:val="000000"/>
          <w:rtl/>
        </w:rPr>
        <w:t xml:space="preserve"> به </w:t>
      </w:r>
      <w:proofErr w:type="spellStart"/>
      <w:r w:rsidRPr="00AD5FF1">
        <w:rPr>
          <w:rFonts w:hint="cs"/>
          <w:color w:val="000000"/>
          <w:rtl/>
        </w:rPr>
        <w:t>وبسایت</w:t>
      </w:r>
      <w:proofErr w:type="spellEnd"/>
      <w:r w:rsidRPr="00AD5FF1">
        <w:rPr>
          <w:rFonts w:hint="cs"/>
          <w:color w:val="000000"/>
          <w:rtl/>
        </w:rPr>
        <w:t xml:space="preserve"> </w:t>
      </w:r>
      <w:hyperlink r:id="rId10" w:history="1">
        <w:r w:rsidRPr="00AD5FF1">
          <w:rPr>
            <w:rStyle w:val="Hyperlink"/>
            <w:b/>
          </w:rPr>
          <w:t>www.nationalredress.gov.au</w:t>
        </w:r>
      </w:hyperlink>
      <w:r w:rsidRPr="00AD5FF1">
        <w:rPr>
          <w:rFonts w:hint="cs"/>
          <w:color w:val="000000"/>
          <w:rtl/>
        </w:rPr>
        <w:t xml:space="preserve"> مراجعه </w:t>
      </w:r>
      <w:proofErr w:type="spellStart"/>
      <w:r w:rsidRPr="00AD5FF1">
        <w:rPr>
          <w:rFonts w:hint="cs"/>
          <w:color w:val="000000"/>
          <w:rtl/>
        </w:rPr>
        <w:t>کنید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یا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برای</w:t>
      </w:r>
      <w:proofErr w:type="spellEnd"/>
      <w:r w:rsidRPr="00AD5FF1">
        <w:rPr>
          <w:rFonts w:hint="cs"/>
          <w:color w:val="000000"/>
          <w:rtl/>
        </w:rPr>
        <w:t xml:space="preserve"> </w:t>
      </w:r>
      <w:r w:rsidRPr="00AD5FF1">
        <w:rPr>
          <w:color w:val="000000"/>
        </w:rPr>
        <w:t>National Redress Scheme</w:t>
      </w:r>
      <w:r w:rsidRPr="00AD5FF1">
        <w:rPr>
          <w:color w:val="000000"/>
          <w:rtl/>
        </w:rPr>
        <w:t xml:space="preserve"> </w:t>
      </w:r>
      <w:r w:rsidRPr="00AD5FF1">
        <w:rPr>
          <w:rFonts w:hint="cs"/>
          <w:color w:val="000000"/>
          <w:rtl/>
        </w:rPr>
        <w:t xml:space="preserve">به </w:t>
      </w:r>
      <w:proofErr w:type="spellStart"/>
      <w:r w:rsidRPr="00AD5FF1">
        <w:rPr>
          <w:rFonts w:hint="cs"/>
          <w:color w:val="000000"/>
          <w:rtl/>
        </w:rPr>
        <w:t>تیلفون</w:t>
      </w:r>
      <w:proofErr w:type="spellEnd"/>
      <w:r w:rsidRPr="00AD5FF1">
        <w:rPr>
          <w:rFonts w:hint="cs"/>
          <w:color w:val="000000"/>
          <w:rtl/>
        </w:rPr>
        <w:t xml:space="preserve"> شماره</w:t>
      </w:r>
      <w:r w:rsidRPr="00AD5FF1">
        <w:rPr>
          <w:b/>
          <w:color w:val="000000"/>
        </w:rPr>
        <w:t>1800 737 377</w:t>
      </w:r>
      <w:r w:rsidRPr="00AD5FF1">
        <w:rPr>
          <w:b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زنگ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بزنید</w:t>
      </w:r>
      <w:proofErr w:type="spellEnd"/>
      <w:r w:rsidRPr="00AD5FF1">
        <w:rPr>
          <w:rFonts w:hint="cs"/>
          <w:color w:val="000000"/>
          <w:rtl/>
        </w:rPr>
        <w:t>.</w:t>
      </w:r>
      <w:r w:rsidR="00974562" w:rsidRPr="00AD5FF1">
        <w:rPr>
          <w:rFonts w:hint="cs"/>
          <w:color w:val="000000"/>
          <w:rtl/>
        </w:rPr>
        <w:t xml:space="preserve"> </w:t>
      </w:r>
    </w:p>
    <w:p w14:paraId="44283054" w14:textId="7A896156" w:rsidR="00974562" w:rsidRPr="00AD5FF1" w:rsidRDefault="00A606D3" w:rsidP="00A606D3">
      <w:pPr>
        <w:bidi/>
        <w:spacing w:line="312" w:lineRule="auto"/>
        <w:rPr>
          <w:color w:val="000000"/>
        </w:rPr>
      </w:pPr>
      <w:proofErr w:type="spellStart"/>
      <w:r w:rsidRPr="00AD5FF1">
        <w:rPr>
          <w:rFonts w:hint="cs"/>
          <w:color w:val="000000"/>
          <w:rtl/>
        </w:rPr>
        <w:t>اگر</w:t>
      </w:r>
      <w:proofErr w:type="spellEnd"/>
      <w:r w:rsidRPr="00AD5FF1">
        <w:rPr>
          <w:rFonts w:hint="cs"/>
          <w:color w:val="000000"/>
          <w:rtl/>
        </w:rPr>
        <w:t xml:space="preserve"> به </w:t>
      </w:r>
      <w:proofErr w:type="spellStart"/>
      <w:r w:rsidRPr="00AD5FF1">
        <w:rPr>
          <w:rFonts w:hint="cs"/>
          <w:color w:val="000000"/>
          <w:rtl/>
        </w:rPr>
        <w:t>یک</w:t>
      </w:r>
      <w:proofErr w:type="spellEnd"/>
      <w:r w:rsidRPr="00AD5FF1">
        <w:rPr>
          <w:rFonts w:hint="cs"/>
          <w:color w:val="000000"/>
          <w:rtl/>
        </w:rPr>
        <w:t xml:space="preserve"> ترجمان </w:t>
      </w:r>
      <w:proofErr w:type="spellStart"/>
      <w:r w:rsidRPr="00AD5FF1">
        <w:rPr>
          <w:rFonts w:hint="cs"/>
          <w:color w:val="000000"/>
          <w:rtl/>
        </w:rPr>
        <w:t>شفاهی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ضرورت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دارید</w:t>
      </w:r>
      <w:proofErr w:type="spellEnd"/>
      <w:r w:rsidRPr="00AD5FF1">
        <w:rPr>
          <w:rFonts w:hint="cs"/>
          <w:color w:val="000000"/>
          <w:rtl/>
        </w:rPr>
        <w:t xml:space="preserve">، </w:t>
      </w:r>
      <w:proofErr w:type="spellStart"/>
      <w:r w:rsidRPr="00AD5FF1">
        <w:rPr>
          <w:rFonts w:hint="cs"/>
          <w:color w:val="000000"/>
          <w:rtl/>
        </w:rPr>
        <w:t>برای</w:t>
      </w:r>
      <w:proofErr w:type="spellEnd"/>
      <w:r w:rsidRPr="00AD5FF1">
        <w:rPr>
          <w:rFonts w:hint="cs"/>
          <w:color w:val="000000"/>
          <w:rtl/>
        </w:rPr>
        <w:t xml:space="preserve"> </w:t>
      </w:r>
      <w:r w:rsidRPr="00AD5FF1">
        <w:rPr>
          <w:b/>
          <w:bCs/>
          <w:color w:val="000000"/>
        </w:rPr>
        <w:t>TIS National</w:t>
      </w:r>
      <w:r w:rsidRPr="00AD5FF1">
        <w:rPr>
          <w:color w:val="000000"/>
          <w:rtl/>
        </w:rPr>
        <w:t xml:space="preserve"> </w:t>
      </w:r>
      <w:r w:rsidRPr="00AD5FF1">
        <w:rPr>
          <w:rFonts w:hint="cs"/>
          <w:color w:val="000000"/>
          <w:rtl/>
        </w:rPr>
        <w:t xml:space="preserve">(خدمات </w:t>
      </w:r>
      <w:proofErr w:type="spellStart"/>
      <w:r w:rsidRPr="00AD5FF1">
        <w:rPr>
          <w:rFonts w:hint="cs"/>
          <w:color w:val="000000"/>
          <w:rtl/>
        </w:rPr>
        <w:t>ترجمانی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ملی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تحریری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gramStart"/>
      <w:r w:rsidRPr="00AD5FF1">
        <w:rPr>
          <w:rFonts w:hint="cs"/>
          <w:color w:val="000000"/>
          <w:rtl/>
        </w:rPr>
        <w:t xml:space="preserve">و </w:t>
      </w:r>
      <w:proofErr w:type="spellStart"/>
      <w:r w:rsidRPr="00AD5FF1">
        <w:rPr>
          <w:rFonts w:hint="cs"/>
          <w:color w:val="000000"/>
          <w:rtl/>
        </w:rPr>
        <w:t>شفاهی</w:t>
      </w:r>
      <w:proofErr w:type="spellEnd"/>
      <w:proofErr w:type="gramEnd"/>
      <w:r w:rsidRPr="00AD5FF1">
        <w:rPr>
          <w:rFonts w:hint="cs"/>
          <w:color w:val="000000"/>
          <w:rtl/>
        </w:rPr>
        <w:t xml:space="preserve">) به </w:t>
      </w:r>
      <w:proofErr w:type="spellStart"/>
      <w:r w:rsidRPr="00AD5FF1">
        <w:rPr>
          <w:rFonts w:hint="cs"/>
          <w:color w:val="000000"/>
          <w:rtl/>
        </w:rPr>
        <w:t>تیلفون</w:t>
      </w:r>
      <w:proofErr w:type="spellEnd"/>
      <w:r w:rsidRPr="00AD5FF1">
        <w:rPr>
          <w:rFonts w:hint="cs"/>
          <w:color w:val="000000"/>
          <w:rtl/>
        </w:rPr>
        <w:t xml:space="preserve"> شماره </w:t>
      </w:r>
      <w:r w:rsidRPr="00AD5FF1">
        <w:rPr>
          <w:b/>
          <w:bCs/>
          <w:color w:val="000000"/>
        </w:rPr>
        <w:t>131 450</w:t>
      </w:r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زنگ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بزنید</w:t>
      </w:r>
      <w:proofErr w:type="spellEnd"/>
      <w:r w:rsidRPr="00AD5FF1">
        <w:rPr>
          <w:rFonts w:hint="cs"/>
          <w:color w:val="000000"/>
          <w:rtl/>
        </w:rPr>
        <w:t xml:space="preserve"> و </w:t>
      </w:r>
      <w:proofErr w:type="spellStart"/>
      <w:r w:rsidRPr="00AD5FF1">
        <w:rPr>
          <w:rFonts w:hint="cs"/>
          <w:color w:val="000000"/>
          <w:rtl/>
        </w:rPr>
        <w:t>بخواهید</w:t>
      </w:r>
      <w:proofErr w:type="spellEnd"/>
      <w:r w:rsidRPr="00AD5FF1">
        <w:rPr>
          <w:rFonts w:hint="cs"/>
          <w:color w:val="000000"/>
          <w:rtl/>
        </w:rPr>
        <w:t xml:space="preserve"> </w:t>
      </w:r>
      <w:proofErr w:type="spellStart"/>
      <w:r w:rsidRPr="00AD5FF1">
        <w:rPr>
          <w:rFonts w:hint="cs"/>
          <w:color w:val="000000"/>
          <w:rtl/>
        </w:rPr>
        <w:t>که</w:t>
      </w:r>
      <w:proofErr w:type="spellEnd"/>
      <w:r w:rsidRPr="00AD5FF1">
        <w:rPr>
          <w:rFonts w:hint="cs"/>
          <w:color w:val="000000"/>
          <w:rtl/>
        </w:rPr>
        <w:t xml:space="preserve"> شما را </w:t>
      </w:r>
      <w:proofErr w:type="spellStart"/>
      <w:r w:rsidRPr="00AD5FF1">
        <w:rPr>
          <w:rFonts w:hint="cs"/>
          <w:color w:val="000000"/>
          <w:rtl/>
        </w:rPr>
        <w:t>با</w:t>
      </w:r>
      <w:proofErr w:type="spellEnd"/>
      <w:r w:rsidRPr="00AD5FF1">
        <w:rPr>
          <w:rFonts w:hint="cs"/>
          <w:color w:val="000000"/>
          <w:rtl/>
        </w:rPr>
        <w:t xml:space="preserve"> </w:t>
      </w:r>
      <w:r w:rsidRPr="00AD5FF1">
        <w:rPr>
          <w:color w:val="000000"/>
        </w:rPr>
        <w:t>National Redress Scheme</w:t>
      </w:r>
      <w:r w:rsidRPr="00AD5FF1">
        <w:rPr>
          <w:color w:val="000000"/>
          <w:rtl/>
        </w:rPr>
        <w:t xml:space="preserve"> </w:t>
      </w:r>
      <w:r w:rsidRPr="00AD5FF1">
        <w:rPr>
          <w:rFonts w:hint="cs"/>
          <w:color w:val="000000"/>
          <w:rtl/>
        </w:rPr>
        <w:t xml:space="preserve">به </w:t>
      </w:r>
      <w:proofErr w:type="spellStart"/>
      <w:r w:rsidRPr="00AD5FF1">
        <w:rPr>
          <w:rFonts w:hint="cs"/>
          <w:color w:val="000000"/>
          <w:rtl/>
        </w:rPr>
        <w:t>تیلفون</w:t>
      </w:r>
      <w:proofErr w:type="spellEnd"/>
      <w:r w:rsidRPr="00AD5FF1">
        <w:rPr>
          <w:rFonts w:hint="cs"/>
          <w:color w:val="000000"/>
          <w:rtl/>
        </w:rPr>
        <w:t xml:space="preserve"> شماره </w:t>
      </w:r>
      <w:r w:rsidRPr="00AD5FF1">
        <w:rPr>
          <w:color w:val="000000"/>
        </w:rPr>
        <w:t>1800 737 377</w:t>
      </w:r>
      <w:r w:rsidRPr="00AD5FF1">
        <w:rPr>
          <w:color w:val="000000"/>
          <w:rtl/>
        </w:rPr>
        <w:t xml:space="preserve"> </w:t>
      </w:r>
      <w:r w:rsidRPr="00AD5FF1">
        <w:rPr>
          <w:rFonts w:hint="cs"/>
          <w:color w:val="000000"/>
          <w:rtl/>
        </w:rPr>
        <w:t xml:space="preserve">وصل </w:t>
      </w:r>
      <w:proofErr w:type="spellStart"/>
      <w:r w:rsidRPr="00AD5FF1">
        <w:rPr>
          <w:rFonts w:hint="cs"/>
          <w:color w:val="000000"/>
          <w:rtl/>
        </w:rPr>
        <w:t>کنند</w:t>
      </w:r>
      <w:proofErr w:type="spellEnd"/>
      <w:r w:rsidRPr="00AD5FF1">
        <w:rPr>
          <w:rFonts w:hint="cs"/>
          <w:color w:val="000000"/>
          <w:rtl/>
        </w:rPr>
        <w:t>.</w:t>
      </w:r>
      <w:r w:rsidR="00974562" w:rsidRPr="00AD5FF1">
        <w:rPr>
          <w:rFonts w:hint="cs"/>
          <w:color w:val="000000"/>
          <w:rtl/>
        </w:rPr>
        <w:t xml:space="preserve"> </w:t>
      </w:r>
    </w:p>
    <w:p w14:paraId="53DD1DE5" w14:textId="3F8DC58B" w:rsidR="00AB2E02" w:rsidRPr="001459C1" w:rsidRDefault="00AB2E02" w:rsidP="00182539">
      <w:pPr>
        <w:pStyle w:val="Heading2"/>
        <w:rPr>
          <w:color w:val="auto"/>
        </w:rPr>
      </w:pPr>
    </w:p>
    <w:p w14:paraId="5E692D75" w14:textId="77777777" w:rsidR="001459C1" w:rsidRPr="001459C1" w:rsidRDefault="001459C1">
      <w:pPr>
        <w:pStyle w:val="Heading2"/>
        <w:rPr>
          <w:color w:val="auto"/>
        </w:rPr>
      </w:pPr>
    </w:p>
    <w:sectPr w:rsidR="001459C1" w:rsidRPr="001459C1" w:rsidSect="00AB2E02">
      <w:footerReference w:type="default" r:id="rId11"/>
      <w:headerReference w:type="first" r:id="rId12"/>
      <w:footerReference w:type="first" r:id="rId13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0E4" w14:textId="77777777" w:rsidR="0021644C" w:rsidRDefault="0021644C" w:rsidP="00AF4F27">
      <w:r>
        <w:separator/>
      </w:r>
    </w:p>
    <w:p w14:paraId="66D05588" w14:textId="77777777" w:rsidR="0021644C" w:rsidRDefault="0021644C"/>
  </w:endnote>
  <w:endnote w:type="continuationSeparator" w:id="0">
    <w:p w14:paraId="58CB4838" w14:textId="77777777" w:rsidR="0021644C" w:rsidRDefault="0021644C" w:rsidP="00AF4F27">
      <w:r>
        <w:continuationSeparator/>
      </w:r>
    </w:p>
    <w:p w14:paraId="099E81FC" w14:textId="77777777" w:rsidR="0021644C" w:rsidRDefault="00216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1455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39D0C691" wp14:editId="195E6EF6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9BBEFF" w14:textId="2BD7F108" w:rsidR="008C3027" w:rsidRPr="008C3027" w:rsidRDefault="00AB2E02" w:rsidP="001459C1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</w:t>
    </w:r>
    <w:r w:rsidR="001459C1">
      <w:rPr>
        <w:sz w:val="20"/>
        <w:szCs w:val="20"/>
      </w:rPr>
      <w:t>Dari</w:t>
    </w:r>
    <w:r w:rsidR="008C3027" w:rsidRPr="008C3027">
      <w:rPr>
        <w:sz w:val="20"/>
        <w:szCs w:val="20"/>
      </w:rPr>
      <w:tab/>
    </w:r>
    <w:r w:rsidR="001459C1">
      <w:rPr>
        <w:sz w:val="20"/>
        <w:szCs w:val="20"/>
      </w:rPr>
      <w:t xml:space="preserve">   </w:t>
    </w:r>
    <w:r>
      <w:rPr>
        <w:sz w:val="20"/>
        <w:szCs w:val="20"/>
      </w:rPr>
      <w:tab/>
    </w:r>
    <w:r w:rsidR="008C3027" w:rsidRPr="008C3027"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A5676A">
      <w:rPr>
        <w:noProof/>
        <w:sz w:val="20"/>
        <w:szCs w:val="20"/>
      </w:rPr>
      <w:t>3</w:t>
    </w:r>
    <w:r w:rsidR="008C3027" w:rsidRPr="008C3027">
      <w:rPr>
        <w:noProof/>
        <w:sz w:val="20"/>
        <w:szCs w:val="20"/>
      </w:rPr>
      <w:fldChar w:fldCharType="end"/>
    </w:r>
  </w:p>
  <w:p w14:paraId="58FB065D" w14:textId="77777777" w:rsidR="008C3027" w:rsidRDefault="008C3027">
    <w:pPr>
      <w:pStyle w:val="Footer"/>
    </w:pPr>
  </w:p>
  <w:p w14:paraId="313013CC" w14:textId="77777777" w:rsidR="00A15F6A" w:rsidRDefault="00A15F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409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2B2982A1" wp14:editId="72851ED2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5908E" w14:textId="2609690E" w:rsidR="008C3027" w:rsidRPr="008C3027" w:rsidRDefault="0055052E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="008C3027"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t xml:space="preserve">– </w:t>
    </w:r>
    <w:r w:rsidR="008915D4">
      <w:rPr>
        <w:sz w:val="20"/>
        <w:szCs w:val="20"/>
      </w:rPr>
      <w:t>Dari</w:t>
    </w:r>
    <w:r w:rsidR="008C3027" w:rsidRPr="008C3027">
      <w:rPr>
        <w:sz w:val="20"/>
        <w:szCs w:val="20"/>
      </w:rPr>
      <w:tab/>
    </w:r>
    <w:r w:rsidR="001459C1">
      <w:rPr>
        <w:sz w:val="20"/>
        <w:szCs w:val="20"/>
      </w:rPr>
      <w:t xml:space="preserve">  </w:t>
    </w:r>
    <w:r w:rsidR="008C3027">
      <w:rPr>
        <w:sz w:val="20"/>
        <w:szCs w:val="20"/>
      </w:rPr>
      <w:t xml:space="preserve"> </w:t>
    </w:r>
    <w:r w:rsidR="009E2E74">
      <w:rPr>
        <w:sz w:val="20"/>
        <w:szCs w:val="20"/>
      </w:rPr>
      <w:tab/>
    </w:r>
    <w:r w:rsidR="008C3027"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984BD9">
      <w:rPr>
        <w:noProof/>
        <w:sz w:val="20"/>
        <w:szCs w:val="20"/>
      </w:rPr>
      <w:t>1</w:t>
    </w:r>
    <w:r w:rsidR="008C3027" w:rsidRPr="008C3027">
      <w:rPr>
        <w:noProof/>
        <w:sz w:val="20"/>
        <w:szCs w:val="20"/>
      </w:rPr>
      <w:fldChar w:fldCharType="end"/>
    </w:r>
  </w:p>
  <w:p w14:paraId="0BC775C6" w14:textId="77777777" w:rsidR="00A15F6A" w:rsidRDefault="00A15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0FC7" w14:textId="77777777" w:rsidR="0021644C" w:rsidRDefault="0021644C" w:rsidP="00AF4F27">
      <w:r>
        <w:separator/>
      </w:r>
    </w:p>
    <w:p w14:paraId="7D68EEF3" w14:textId="77777777" w:rsidR="0021644C" w:rsidRDefault="0021644C"/>
  </w:footnote>
  <w:footnote w:type="continuationSeparator" w:id="0">
    <w:p w14:paraId="52DC37E0" w14:textId="77777777" w:rsidR="0021644C" w:rsidRDefault="0021644C" w:rsidP="00AF4F27">
      <w:r>
        <w:continuationSeparator/>
      </w:r>
    </w:p>
    <w:p w14:paraId="65586D2E" w14:textId="77777777" w:rsidR="0021644C" w:rsidRDefault="00216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A064" w14:textId="77777777" w:rsidR="008C3027" w:rsidRDefault="008C3027" w:rsidP="008C3027">
    <w:pPr>
      <w:pStyle w:val="Header"/>
    </w:pPr>
    <w:r>
      <w:rPr>
        <w:noProof/>
        <w:lang w:val="en-PH" w:eastAsia="en-PH"/>
      </w:rPr>
      <w:drawing>
        <wp:inline distT="0" distB="0" distL="0" distR="0" wp14:anchorId="56D39561" wp14:editId="0E16850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7DDF7" w14:textId="77777777" w:rsidR="008C3027" w:rsidRDefault="008C3027" w:rsidP="008C3027">
    <w:pPr>
      <w:pStyle w:val="NoSpacing"/>
    </w:pPr>
  </w:p>
  <w:p w14:paraId="155B2B11" w14:textId="15224CF6" w:rsidR="008C3027" w:rsidRPr="00BE435B" w:rsidRDefault="00BE435B" w:rsidP="00333498">
    <w:pPr>
      <w:pStyle w:val="Heading1"/>
      <w:rPr>
        <w:rtl/>
      </w:rPr>
    </w:pPr>
    <w:r w:rsidRPr="00BE435B">
      <w:rPr>
        <w:rFonts w:hint="cs"/>
        <w:rtl/>
      </w:rPr>
      <w:t>ورقه معلوماتی</w:t>
    </w:r>
  </w:p>
  <w:p w14:paraId="5F4E70F2" w14:textId="0DCA9605" w:rsidR="00A15F6A" w:rsidRDefault="008C3027" w:rsidP="00223F06">
    <w:pPr>
      <w:pStyle w:val="Header"/>
    </w:pPr>
    <w:r>
      <w:rPr>
        <w:noProof/>
        <w:lang w:val="en-PH" w:eastAsia="en-PH"/>
      </w:rPr>
      <w:drawing>
        <wp:inline distT="0" distB="0" distL="0" distR="0" wp14:anchorId="10FB2342" wp14:editId="0D846529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690"/>
    <w:multiLevelType w:val="hybridMultilevel"/>
    <w:tmpl w:val="5318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792"/>
    <w:multiLevelType w:val="hybridMultilevel"/>
    <w:tmpl w:val="7B52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082D01"/>
    <w:multiLevelType w:val="hybridMultilevel"/>
    <w:tmpl w:val="50C4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3081"/>
    <w:multiLevelType w:val="hybridMultilevel"/>
    <w:tmpl w:val="F9745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4866">
    <w:abstractNumId w:val="11"/>
  </w:num>
  <w:num w:numId="2" w16cid:durableId="1129317937">
    <w:abstractNumId w:val="14"/>
  </w:num>
  <w:num w:numId="3" w16cid:durableId="700597315">
    <w:abstractNumId w:val="8"/>
  </w:num>
  <w:num w:numId="4" w16cid:durableId="886994158">
    <w:abstractNumId w:val="8"/>
  </w:num>
  <w:num w:numId="5" w16cid:durableId="1870600250">
    <w:abstractNumId w:val="24"/>
  </w:num>
  <w:num w:numId="6" w16cid:durableId="1307734199">
    <w:abstractNumId w:val="0"/>
  </w:num>
  <w:num w:numId="7" w16cid:durableId="344524948">
    <w:abstractNumId w:val="1"/>
  </w:num>
  <w:num w:numId="8" w16cid:durableId="1790708932">
    <w:abstractNumId w:val="2"/>
  </w:num>
  <w:num w:numId="9" w16cid:durableId="727416717">
    <w:abstractNumId w:val="3"/>
  </w:num>
  <w:num w:numId="10" w16cid:durableId="1003582797">
    <w:abstractNumId w:val="4"/>
  </w:num>
  <w:num w:numId="11" w16cid:durableId="707605081">
    <w:abstractNumId w:val="5"/>
  </w:num>
  <w:num w:numId="12" w16cid:durableId="478034072">
    <w:abstractNumId w:val="6"/>
  </w:num>
  <w:num w:numId="13" w16cid:durableId="1121614416">
    <w:abstractNumId w:val="7"/>
  </w:num>
  <w:num w:numId="14" w16cid:durableId="1532759849">
    <w:abstractNumId w:val="9"/>
  </w:num>
  <w:num w:numId="15" w16cid:durableId="1605841219">
    <w:abstractNumId w:val="22"/>
  </w:num>
  <w:num w:numId="16" w16cid:durableId="2082025155">
    <w:abstractNumId w:val="17"/>
  </w:num>
  <w:num w:numId="17" w16cid:durableId="995570769">
    <w:abstractNumId w:val="23"/>
  </w:num>
  <w:num w:numId="18" w16cid:durableId="369186818">
    <w:abstractNumId w:val="16"/>
  </w:num>
  <w:num w:numId="19" w16cid:durableId="183441631">
    <w:abstractNumId w:val="12"/>
  </w:num>
  <w:num w:numId="20" w16cid:durableId="1245190437">
    <w:abstractNumId w:val="18"/>
  </w:num>
  <w:num w:numId="21" w16cid:durableId="1825316849">
    <w:abstractNumId w:val="24"/>
  </w:num>
  <w:num w:numId="22" w16cid:durableId="557084113">
    <w:abstractNumId w:val="13"/>
  </w:num>
  <w:num w:numId="23" w16cid:durableId="471100999">
    <w:abstractNumId w:val="19"/>
  </w:num>
  <w:num w:numId="24" w16cid:durableId="792557484">
    <w:abstractNumId w:val="24"/>
  </w:num>
  <w:num w:numId="25" w16cid:durableId="1679428053">
    <w:abstractNumId w:val="20"/>
  </w:num>
  <w:num w:numId="26" w16cid:durableId="625280095">
    <w:abstractNumId w:val="10"/>
  </w:num>
  <w:num w:numId="27" w16cid:durableId="1025980728">
    <w:abstractNumId w:val="21"/>
  </w:num>
  <w:num w:numId="28" w16cid:durableId="178156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CC"/>
    <w:rsid w:val="00056B74"/>
    <w:rsid w:val="000672D1"/>
    <w:rsid w:val="00071F43"/>
    <w:rsid w:val="0008169D"/>
    <w:rsid w:val="00090D13"/>
    <w:rsid w:val="00091177"/>
    <w:rsid w:val="000B11FF"/>
    <w:rsid w:val="000C7615"/>
    <w:rsid w:val="000D39A6"/>
    <w:rsid w:val="000D3D74"/>
    <w:rsid w:val="000D46CF"/>
    <w:rsid w:val="000E5E4F"/>
    <w:rsid w:val="000F4EC5"/>
    <w:rsid w:val="000F501A"/>
    <w:rsid w:val="000F6109"/>
    <w:rsid w:val="00100C0D"/>
    <w:rsid w:val="00107739"/>
    <w:rsid w:val="00112FCD"/>
    <w:rsid w:val="0013059B"/>
    <w:rsid w:val="001459C1"/>
    <w:rsid w:val="001603C7"/>
    <w:rsid w:val="001773E9"/>
    <w:rsid w:val="00182539"/>
    <w:rsid w:val="00192535"/>
    <w:rsid w:val="001B0859"/>
    <w:rsid w:val="001D7EE7"/>
    <w:rsid w:val="001F57FC"/>
    <w:rsid w:val="00210E7C"/>
    <w:rsid w:val="0021644C"/>
    <w:rsid w:val="002225DD"/>
    <w:rsid w:val="002228F5"/>
    <w:rsid w:val="00223F06"/>
    <w:rsid w:val="00235FC3"/>
    <w:rsid w:val="00251E0D"/>
    <w:rsid w:val="00264F3B"/>
    <w:rsid w:val="0026651B"/>
    <w:rsid w:val="002767FC"/>
    <w:rsid w:val="00281CE0"/>
    <w:rsid w:val="00283665"/>
    <w:rsid w:val="002A3EA9"/>
    <w:rsid w:val="002D51DE"/>
    <w:rsid w:val="002D6B70"/>
    <w:rsid w:val="002D7B71"/>
    <w:rsid w:val="002E7B86"/>
    <w:rsid w:val="003070A3"/>
    <w:rsid w:val="00315A78"/>
    <w:rsid w:val="00325423"/>
    <w:rsid w:val="00326453"/>
    <w:rsid w:val="00327262"/>
    <w:rsid w:val="00333498"/>
    <w:rsid w:val="003353A7"/>
    <w:rsid w:val="003443FC"/>
    <w:rsid w:val="00350241"/>
    <w:rsid w:val="0035442A"/>
    <w:rsid w:val="00384D3A"/>
    <w:rsid w:val="003855A8"/>
    <w:rsid w:val="00390DEB"/>
    <w:rsid w:val="003A6338"/>
    <w:rsid w:val="003B3C09"/>
    <w:rsid w:val="003C1EFC"/>
    <w:rsid w:val="003C47D1"/>
    <w:rsid w:val="003C5916"/>
    <w:rsid w:val="003D317B"/>
    <w:rsid w:val="003E206D"/>
    <w:rsid w:val="004027D3"/>
    <w:rsid w:val="0044525B"/>
    <w:rsid w:val="004622ED"/>
    <w:rsid w:val="004700E4"/>
    <w:rsid w:val="00471720"/>
    <w:rsid w:val="00475059"/>
    <w:rsid w:val="00480DE7"/>
    <w:rsid w:val="0049574A"/>
    <w:rsid w:val="004A1D8E"/>
    <w:rsid w:val="004A2424"/>
    <w:rsid w:val="004B1D0F"/>
    <w:rsid w:val="004B444D"/>
    <w:rsid w:val="004C1AC9"/>
    <w:rsid w:val="004C3C7E"/>
    <w:rsid w:val="004D29C4"/>
    <w:rsid w:val="004D5DCC"/>
    <w:rsid w:val="004D72E5"/>
    <w:rsid w:val="004E08EB"/>
    <w:rsid w:val="004F18F6"/>
    <w:rsid w:val="004F279C"/>
    <w:rsid w:val="004F5ED1"/>
    <w:rsid w:val="004F6C03"/>
    <w:rsid w:val="005010D8"/>
    <w:rsid w:val="00511AFF"/>
    <w:rsid w:val="00521153"/>
    <w:rsid w:val="00534A3E"/>
    <w:rsid w:val="00546CC3"/>
    <w:rsid w:val="0055052E"/>
    <w:rsid w:val="005507FD"/>
    <w:rsid w:val="00574DF8"/>
    <w:rsid w:val="00576DAF"/>
    <w:rsid w:val="005963F3"/>
    <w:rsid w:val="005A175A"/>
    <w:rsid w:val="005C1798"/>
    <w:rsid w:val="005C7C99"/>
    <w:rsid w:val="005D4741"/>
    <w:rsid w:val="005F2698"/>
    <w:rsid w:val="005F76DD"/>
    <w:rsid w:val="00630B1E"/>
    <w:rsid w:val="00682739"/>
    <w:rsid w:val="006A100E"/>
    <w:rsid w:val="006A5CA8"/>
    <w:rsid w:val="006C26D9"/>
    <w:rsid w:val="006C2D24"/>
    <w:rsid w:val="006D5E4E"/>
    <w:rsid w:val="006E2D0F"/>
    <w:rsid w:val="00701AE2"/>
    <w:rsid w:val="0071477E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A31"/>
    <w:rsid w:val="007A1E50"/>
    <w:rsid w:val="007A73F9"/>
    <w:rsid w:val="007C7F32"/>
    <w:rsid w:val="00801FE3"/>
    <w:rsid w:val="0080618E"/>
    <w:rsid w:val="00811330"/>
    <w:rsid w:val="008519B7"/>
    <w:rsid w:val="00870A24"/>
    <w:rsid w:val="0087310C"/>
    <w:rsid w:val="00876B7B"/>
    <w:rsid w:val="0088699A"/>
    <w:rsid w:val="008915D4"/>
    <w:rsid w:val="00897943"/>
    <w:rsid w:val="008C3027"/>
    <w:rsid w:val="009126A1"/>
    <w:rsid w:val="009160D0"/>
    <w:rsid w:val="00916EDB"/>
    <w:rsid w:val="00917E4C"/>
    <w:rsid w:val="00925885"/>
    <w:rsid w:val="00931F84"/>
    <w:rsid w:val="00932CF6"/>
    <w:rsid w:val="00940F26"/>
    <w:rsid w:val="00942ED5"/>
    <w:rsid w:val="009476A5"/>
    <w:rsid w:val="0096354F"/>
    <w:rsid w:val="00974562"/>
    <w:rsid w:val="00982160"/>
    <w:rsid w:val="00982F6C"/>
    <w:rsid w:val="00984BD9"/>
    <w:rsid w:val="00985D4C"/>
    <w:rsid w:val="009A11DF"/>
    <w:rsid w:val="009A2B06"/>
    <w:rsid w:val="009A7E44"/>
    <w:rsid w:val="009B1B3F"/>
    <w:rsid w:val="009B777C"/>
    <w:rsid w:val="009E2E74"/>
    <w:rsid w:val="009E46BF"/>
    <w:rsid w:val="009F1AA2"/>
    <w:rsid w:val="009F3298"/>
    <w:rsid w:val="00A06F58"/>
    <w:rsid w:val="00A15F6A"/>
    <w:rsid w:val="00A23D32"/>
    <w:rsid w:val="00A4433B"/>
    <w:rsid w:val="00A53B1F"/>
    <w:rsid w:val="00A5676A"/>
    <w:rsid w:val="00A606D3"/>
    <w:rsid w:val="00A661C8"/>
    <w:rsid w:val="00A75DED"/>
    <w:rsid w:val="00AA1F9E"/>
    <w:rsid w:val="00AA667F"/>
    <w:rsid w:val="00AB2E02"/>
    <w:rsid w:val="00AD5FF1"/>
    <w:rsid w:val="00AF4F27"/>
    <w:rsid w:val="00B06C3B"/>
    <w:rsid w:val="00B27208"/>
    <w:rsid w:val="00B42D37"/>
    <w:rsid w:val="00B46F30"/>
    <w:rsid w:val="00B51131"/>
    <w:rsid w:val="00B54D43"/>
    <w:rsid w:val="00B71798"/>
    <w:rsid w:val="00B73F9B"/>
    <w:rsid w:val="00BB6B9B"/>
    <w:rsid w:val="00BE2485"/>
    <w:rsid w:val="00BE30D1"/>
    <w:rsid w:val="00BE435B"/>
    <w:rsid w:val="00BE6CE2"/>
    <w:rsid w:val="00BF0046"/>
    <w:rsid w:val="00C0663B"/>
    <w:rsid w:val="00C265D7"/>
    <w:rsid w:val="00C457DA"/>
    <w:rsid w:val="00C463F3"/>
    <w:rsid w:val="00C54FA0"/>
    <w:rsid w:val="00C558C9"/>
    <w:rsid w:val="00C640DA"/>
    <w:rsid w:val="00C66DAB"/>
    <w:rsid w:val="00C73808"/>
    <w:rsid w:val="00C777AE"/>
    <w:rsid w:val="00C80FEB"/>
    <w:rsid w:val="00C826E5"/>
    <w:rsid w:val="00C8578F"/>
    <w:rsid w:val="00C92052"/>
    <w:rsid w:val="00CB2F3D"/>
    <w:rsid w:val="00CC26A5"/>
    <w:rsid w:val="00CC3D15"/>
    <w:rsid w:val="00CC7016"/>
    <w:rsid w:val="00CD4AE0"/>
    <w:rsid w:val="00CE5622"/>
    <w:rsid w:val="00CF0529"/>
    <w:rsid w:val="00D01FFE"/>
    <w:rsid w:val="00D14E9D"/>
    <w:rsid w:val="00D26429"/>
    <w:rsid w:val="00D2772E"/>
    <w:rsid w:val="00D46821"/>
    <w:rsid w:val="00D54A98"/>
    <w:rsid w:val="00D6036D"/>
    <w:rsid w:val="00D65D86"/>
    <w:rsid w:val="00D83287"/>
    <w:rsid w:val="00D86CD3"/>
    <w:rsid w:val="00DA0A68"/>
    <w:rsid w:val="00DB3334"/>
    <w:rsid w:val="00DD1E88"/>
    <w:rsid w:val="00DD2F50"/>
    <w:rsid w:val="00DD3437"/>
    <w:rsid w:val="00DD524F"/>
    <w:rsid w:val="00DE0A83"/>
    <w:rsid w:val="00DE3B07"/>
    <w:rsid w:val="00DE664F"/>
    <w:rsid w:val="00E249A0"/>
    <w:rsid w:val="00E30091"/>
    <w:rsid w:val="00E34D88"/>
    <w:rsid w:val="00E4054A"/>
    <w:rsid w:val="00E44613"/>
    <w:rsid w:val="00E62988"/>
    <w:rsid w:val="00E638A5"/>
    <w:rsid w:val="00E76C99"/>
    <w:rsid w:val="00E81BC6"/>
    <w:rsid w:val="00E82DC9"/>
    <w:rsid w:val="00E86B05"/>
    <w:rsid w:val="00E90060"/>
    <w:rsid w:val="00E90733"/>
    <w:rsid w:val="00EA4486"/>
    <w:rsid w:val="00EB48B3"/>
    <w:rsid w:val="00ED0721"/>
    <w:rsid w:val="00ED6AC2"/>
    <w:rsid w:val="00F12735"/>
    <w:rsid w:val="00F16981"/>
    <w:rsid w:val="00F20913"/>
    <w:rsid w:val="00F20A48"/>
    <w:rsid w:val="00F23E3B"/>
    <w:rsid w:val="00F248AC"/>
    <w:rsid w:val="00F305F2"/>
    <w:rsid w:val="00F31E4A"/>
    <w:rsid w:val="00F356F5"/>
    <w:rsid w:val="00F3742C"/>
    <w:rsid w:val="00F43B07"/>
    <w:rsid w:val="00F5210F"/>
    <w:rsid w:val="00F61CFE"/>
    <w:rsid w:val="00F71F46"/>
    <w:rsid w:val="00F801EB"/>
    <w:rsid w:val="00F806A4"/>
    <w:rsid w:val="00FB087F"/>
    <w:rsid w:val="00FC7C68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7F049"/>
  <w14:defaultImageDpi w14:val="32767"/>
  <w15:docId w15:val="{DDEDBAE5-A0F1-D840-8BD0-0A34A27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3498"/>
    <w:pPr>
      <w:jc w:val="right"/>
      <w:outlineLvl w:val="0"/>
    </w:pPr>
    <w:rPr>
      <w:caps/>
      <w:color w:val="DE6617"/>
      <w:spacing w:val="26"/>
      <w:sz w:val="44"/>
      <w:szCs w:val="4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33498"/>
    <w:rPr>
      <w:rFonts w:ascii="Arial" w:hAnsi="Arial" w:cs="Arial"/>
      <w:caps/>
      <w:color w:val="DE6617"/>
      <w:spacing w:val="26"/>
      <w:sz w:val="44"/>
      <w:szCs w:val="44"/>
      <w:lang w:val="en-AU" w:bidi="fa-IR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AD5FF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6EDB"/>
    <w:rPr>
      <w:color w:val="57575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redre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gov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115F5-B7C7-435C-A415-044A72D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46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FACTSHEET 2 - Applying for redress</dc:title>
  <dc:subject/>
  <dc:creator/>
  <cp:keywords/>
  <dc:description/>
  <cp:lastModifiedBy>Microsoft Office User</cp:lastModifiedBy>
  <cp:revision>16</cp:revision>
  <cp:lastPrinted>2018-08-09T05:28:00Z</cp:lastPrinted>
  <dcterms:created xsi:type="dcterms:W3CDTF">2018-08-08T21:45:00Z</dcterms:created>
  <dcterms:modified xsi:type="dcterms:W3CDTF">2023-11-05T23:54:00Z</dcterms:modified>
  <cp:category/>
</cp:coreProperties>
</file>