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91AA" w14:textId="376A9B1B" w:rsidR="00AB2E02" w:rsidRPr="00CC6D55" w:rsidRDefault="00CC6D55" w:rsidP="00CC6D55">
      <w:pPr>
        <w:pStyle w:val="Heading1"/>
        <w:spacing w:before="0" w:after="240"/>
      </w:pPr>
      <w:r w:rsidRPr="00E17189">
        <w:rPr>
          <w:color w:val="DE6617"/>
          <w:lang w:val="el-GR"/>
        </w:rPr>
        <w:t>υποβολη</w:t>
      </w:r>
      <w:r w:rsidRPr="00E17189">
        <w:rPr>
          <w:color w:val="DE6617"/>
        </w:rPr>
        <w:t xml:space="preserve"> </w:t>
      </w:r>
      <w:r w:rsidRPr="00E17189">
        <w:rPr>
          <w:color w:val="DE6617"/>
          <w:lang w:val="el-GR"/>
        </w:rPr>
        <w:t>ΑΙΤΗΣΗσ</w:t>
      </w:r>
      <w:r w:rsidRPr="00E17189">
        <w:rPr>
          <w:color w:val="DE6617"/>
        </w:rPr>
        <w:t xml:space="preserve"> </w:t>
      </w:r>
      <w:r w:rsidRPr="00E17189">
        <w:rPr>
          <w:color w:val="DE6617"/>
          <w:lang w:val="el-GR"/>
        </w:rPr>
        <w:t>ΓΙΑ</w:t>
      </w:r>
      <w:r w:rsidRPr="00E17189">
        <w:rPr>
          <w:color w:val="DE6617"/>
        </w:rPr>
        <w:t xml:space="preserve"> </w:t>
      </w:r>
      <w:r w:rsidRPr="00E17189">
        <w:rPr>
          <w:color w:val="DE6617"/>
          <w:lang w:val="el-GR"/>
        </w:rPr>
        <w:t>ΑΠΟΖΗΜΙΩΣΗ</w:t>
      </w:r>
    </w:p>
    <w:p w14:paraId="10B922DB" w14:textId="479D943F" w:rsidR="000B64E2" w:rsidRPr="00CC6D55" w:rsidRDefault="00CC6D55" w:rsidP="00107E5F">
      <w:pPr>
        <w:spacing w:line="312" w:lineRule="auto"/>
        <w:rPr>
          <w:color w:val="000000"/>
        </w:rPr>
      </w:pPr>
      <w:r w:rsidRPr="00CC6D55">
        <w:rPr>
          <w:color w:val="000000"/>
          <w:lang w:val="el-GR"/>
        </w:rPr>
        <w:t>Το Εθνικό Πρόγραμμα Αποζημίωσης είναι για άτομα που βίωσαν θεσμική σεξουαλική κακοποίηση ως παιδιά (κάτω των 18 ετών).</w:t>
      </w:r>
    </w:p>
    <w:p w14:paraId="3A8F2AEF" w14:textId="351EC8B3" w:rsidR="00AB2E02" w:rsidRPr="00CC6D55" w:rsidRDefault="00CC6D55" w:rsidP="00BE7B84">
      <w:pPr>
        <w:spacing w:after="240" w:line="312" w:lineRule="auto"/>
        <w:rPr>
          <w:color w:val="000000"/>
        </w:rPr>
      </w:pPr>
      <w:r w:rsidRPr="00CC6D55">
        <w:rPr>
          <w:color w:val="000000"/>
          <w:lang w:val="el-GR"/>
        </w:rPr>
        <w:t xml:space="preserve">Το παρόν ενημερωτικό φυλλάδιο παρέχει μια επισκόπηση της διαδικασίας υποβολής αίτησης </w:t>
      </w:r>
      <w:r w:rsidRPr="00CC6D55">
        <w:rPr>
          <w:color w:val="000000"/>
        </w:rPr>
        <w:t>A</w:t>
      </w:r>
      <w:proofErr w:type="spellStart"/>
      <w:r w:rsidRPr="00CC6D55">
        <w:rPr>
          <w:color w:val="000000"/>
          <w:lang w:val="el-GR"/>
        </w:rPr>
        <w:t>ποζημίωσης</w:t>
      </w:r>
      <w:proofErr w:type="spellEnd"/>
      <w:r w:rsidRPr="00CC6D55">
        <w:rPr>
          <w:color w:val="000000"/>
          <w:lang w:val="el-GR"/>
        </w:rPr>
        <w:t>.</w:t>
      </w:r>
    </w:p>
    <w:p w14:paraId="216ED630" w14:textId="4ECEE985" w:rsidR="00DE664F" w:rsidRPr="00CC6D55" w:rsidRDefault="00CC6D55" w:rsidP="00DE664F">
      <w:pPr>
        <w:pStyle w:val="Heading2"/>
        <w:rPr>
          <w:color w:val="000000"/>
        </w:rPr>
      </w:pPr>
      <w:r w:rsidRPr="00CC6D55">
        <w:rPr>
          <w:color w:val="000000"/>
          <w:lang w:val="el-GR"/>
        </w:rPr>
        <w:t>Πότε μπορείτε να υποβάλετε αίτηση;</w:t>
      </w:r>
    </w:p>
    <w:p w14:paraId="2DDB27F1" w14:textId="387656D8" w:rsidR="0007784F" w:rsidRPr="00CC6D55" w:rsidRDefault="00CC6D55" w:rsidP="00107E5F">
      <w:pPr>
        <w:spacing w:after="240" w:line="312" w:lineRule="auto"/>
        <w:rPr>
          <w:color w:val="000000"/>
        </w:rPr>
      </w:pPr>
      <w:bookmarkStart w:id="0" w:name="_Hlk517271011"/>
      <w:r w:rsidRPr="00CC6D55">
        <w:rPr>
          <w:color w:val="000000"/>
          <w:lang w:val="el-GR"/>
        </w:rPr>
        <w:t>Το Εθνικό Πρόγραμμα Αποζημίωσης ξεκίνησε την 1</w:t>
      </w:r>
      <w:r w:rsidRPr="00CC6D55">
        <w:rPr>
          <w:color w:val="000000"/>
          <w:vertAlign w:val="superscript"/>
          <w:lang w:val="el-GR"/>
        </w:rPr>
        <w:t>η</w:t>
      </w:r>
      <w:r w:rsidRPr="00CC6D55">
        <w:rPr>
          <w:color w:val="000000"/>
          <w:lang w:val="el-GR"/>
        </w:rPr>
        <w:t xml:space="preserve"> Ιουλίου 2018 και θα διαρκέσει 10 χρόνια. Μπορείτε να υποβάλετε αίτηση οποιαδήποτε στιγμή από τώρα έως τις 30 Ιουνίου 2027.</w:t>
      </w:r>
      <w:r w:rsidR="00DE664F" w:rsidRPr="00CC6D55">
        <w:rPr>
          <w:color w:val="000000"/>
        </w:rPr>
        <w:t xml:space="preserve"> </w:t>
      </w:r>
    </w:p>
    <w:p w14:paraId="6D23E791" w14:textId="46A6885A" w:rsidR="0007784F" w:rsidRPr="00CC6D55" w:rsidRDefault="00CC6D55" w:rsidP="00BE7B84">
      <w:pPr>
        <w:tabs>
          <w:tab w:val="left" w:pos="567"/>
        </w:tabs>
        <w:spacing w:after="240" w:line="312" w:lineRule="auto"/>
        <w:rPr>
          <w:color w:val="000000"/>
        </w:rPr>
      </w:pPr>
      <w:r w:rsidRPr="00CC6D55">
        <w:rPr>
          <w:color w:val="000000"/>
          <w:lang w:val="el-GR"/>
        </w:rPr>
        <w:t xml:space="preserve">Μπορείτε να επιλέξετε να λάβετε υποστήριξη από κάποιον που εμπιστεύεστε για να σας βοηθήσει να συμπληρώσετε το έντυπο, ή να λάβετε βοήθεια από μια δωρεάν υπηρεσία υποστήριξης (Υπηρεσία Υποστήριξης Αποζημίωσης – </w:t>
      </w:r>
      <w:r w:rsidRPr="00CC6D55">
        <w:rPr>
          <w:color w:val="000000"/>
        </w:rPr>
        <w:t>Redress</w:t>
      </w:r>
      <w:r w:rsidRPr="00CC6D55">
        <w:rPr>
          <w:color w:val="000000"/>
          <w:lang w:val="el-GR"/>
        </w:rPr>
        <w:t xml:space="preserve"> </w:t>
      </w:r>
      <w:r w:rsidRPr="00CC6D55">
        <w:rPr>
          <w:color w:val="000000"/>
        </w:rPr>
        <w:t>Support</w:t>
      </w:r>
      <w:r w:rsidRPr="00CC6D55">
        <w:rPr>
          <w:color w:val="000000"/>
          <w:lang w:val="el-GR"/>
        </w:rPr>
        <w:t xml:space="preserve"> </w:t>
      </w:r>
      <w:r w:rsidRPr="00CC6D55">
        <w:rPr>
          <w:color w:val="000000"/>
        </w:rPr>
        <w:t>Services</w:t>
      </w:r>
      <w:r w:rsidRPr="00CC6D55">
        <w:rPr>
          <w:color w:val="000000"/>
          <w:lang w:val="el-GR"/>
        </w:rPr>
        <w:t>).</w:t>
      </w:r>
      <w:r w:rsidR="0007784F" w:rsidRPr="00CC6D55">
        <w:rPr>
          <w:color w:val="000000"/>
        </w:rPr>
        <w:t xml:space="preserve"> </w:t>
      </w:r>
    </w:p>
    <w:p w14:paraId="7BF24759" w14:textId="3E3B4E45" w:rsidR="0007784F" w:rsidRPr="00CC6D55" w:rsidRDefault="00CC6D55" w:rsidP="00BE7B84">
      <w:pPr>
        <w:pStyle w:val="Heading2"/>
        <w:rPr>
          <w:color w:val="000000"/>
        </w:rPr>
      </w:pPr>
      <w:r w:rsidRPr="00CC6D55">
        <w:rPr>
          <w:color w:val="000000"/>
          <w:lang w:val="el-GR"/>
        </w:rPr>
        <w:t>Πώς να λάβετε βοήθεια</w:t>
      </w:r>
    </w:p>
    <w:p w14:paraId="18A809DC" w14:textId="0E0D1C22" w:rsidR="0007784F" w:rsidRPr="00CC6D55" w:rsidRDefault="00CC6D55" w:rsidP="00107E5F">
      <w:pPr>
        <w:tabs>
          <w:tab w:val="left" w:pos="567"/>
        </w:tabs>
        <w:spacing w:line="312" w:lineRule="auto"/>
        <w:rPr>
          <w:color w:val="000000"/>
        </w:rPr>
      </w:pPr>
      <w:r w:rsidRPr="00CC6D55">
        <w:rPr>
          <w:color w:val="000000"/>
          <w:lang w:val="el-GR"/>
        </w:rPr>
        <w:t xml:space="preserve">Διατίθενται δωρεάν, ανεξάρτητες και εμπιστευτικές υπηρεσίες για να σας βοηθήσουν και να σας στηρίξουν πριν, κατά τη διάρκεια και μετά τη διαδικασία υποβολής αίτησης. Για να βρείτε μια υπηρεσία υποστήριξης, καλέστε την Μεταφραστική και Διερμηνευτική Υπηρεσία </w:t>
      </w:r>
      <w:r w:rsidRPr="00CC6D55">
        <w:rPr>
          <w:color w:val="000000"/>
        </w:rPr>
        <w:t>TIS</w:t>
      </w:r>
      <w:r w:rsidRPr="00CC6D55">
        <w:rPr>
          <w:color w:val="000000"/>
          <w:lang w:val="el-GR"/>
        </w:rPr>
        <w:t xml:space="preserve"> στο</w:t>
      </w:r>
      <w:r w:rsidR="00BE7B84">
        <w:rPr>
          <w:color w:val="000000"/>
        </w:rPr>
        <w:t xml:space="preserve">          </w:t>
      </w:r>
      <w:r w:rsidRPr="00CC6D55">
        <w:rPr>
          <w:color w:val="000000"/>
          <w:lang w:val="el-GR"/>
        </w:rPr>
        <w:t xml:space="preserve"> </w:t>
      </w:r>
      <w:r w:rsidRPr="00CC6D55">
        <w:rPr>
          <w:b/>
          <w:color w:val="000000"/>
          <w:lang w:val="el-GR"/>
        </w:rPr>
        <w:t>131 450</w:t>
      </w:r>
      <w:r w:rsidRPr="00CC6D55">
        <w:rPr>
          <w:color w:val="000000"/>
          <w:lang w:val="el-GR"/>
        </w:rPr>
        <w:t xml:space="preserve"> και ζητήστε τους να καλέσουν το Εθνικό Πρόγραμμα Αποζημίωσης στο </w:t>
      </w:r>
      <w:r w:rsidRPr="00CC6D55">
        <w:rPr>
          <w:b/>
          <w:color w:val="000000"/>
          <w:lang w:val="el-GR"/>
        </w:rPr>
        <w:t>1800 737 377</w:t>
      </w:r>
      <w:r w:rsidRPr="00CC6D55">
        <w:rPr>
          <w:color w:val="000000"/>
          <w:lang w:val="el-GR"/>
        </w:rPr>
        <w:t>.</w:t>
      </w:r>
    </w:p>
    <w:p w14:paraId="567E7423" w14:textId="35449384" w:rsidR="0007784F" w:rsidRPr="00CC6D55" w:rsidRDefault="00CC6D55" w:rsidP="00BE7B84">
      <w:pPr>
        <w:tabs>
          <w:tab w:val="left" w:pos="567"/>
        </w:tabs>
        <w:spacing w:after="240" w:line="312" w:lineRule="auto"/>
        <w:rPr>
          <w:color w:val="000000"/>
        </w:rPr>
      </w:pPr>
      <w:r w:rsidRPr="00CC6D55">
        <w:rPr>
          <w:color w:val="000000"/>
          <w:lang w:val="el-GR"/>
        </w:rPr>
        <w:t>Εάν χρειάζεστε κάποιον να μιλήσει ή να ενεργήσει εκ μέρους σας με το Εθνικό Πρόγραμμα Αποζημίωσης, πρέπει να συμπληρώσει αυτός το «έντυπο Εκπροσώπου Αποζημίωσης» (‘</w:t>
      </w:r>
      <w:r w:rsidRPr="00CC6D55">
        <w:rPr>
          <w:color w:val="000000"/>
        </w:rPr>
        <w:t>Redress</w:t>
      </w:r>
      <w:r w:rsidRPr="00CC6D55">
        <w:rPr>
          <w:color w:val="000000"/>
          <w:lang w:val="el-GR"/>
        </w:rPr>
        <w:t xml:space="preserve"> </w:t>
      </w:r>
      <w:r w:rsidRPr="00CC6D55">
        <w:rPr>
          <w:color w:val="000000"/>
        </w:rPr>
        <w:t>Nominee</w:t>
      </w:r>
      <w:r w:rsidRPr="00CC6D55">
        <w:rPr>
          <w:color w:val="000000"/>
          <w:lang w:val="el-GR"/>
        </w:rPr>
        <w:t xml:space="preserve"> </w:t>
      </w:r>
      <w:r w:rsidRPr="00CC6D55">
        <w:rPr>
          <w:color w:val="000000"/>
        </w:rPr>
        <w:t>form</w:t>
      </w:r>
      <w:r w:rsidRPr="00CC6D55">
        <w:rPr>
          <w:color w:val="000000"/>
          <w:lang w:val="el-GR"/>
        </w:rPr>
        <w:t>’).</w:t>
      </w:r>
    </w:p>
    <w:bookmarkEnd w:id="0"/>
    <w:p w14:paraId="24F7C927" w14:textId="3917A9C1" w:rsidR="00DE664F" w:rsidRPr="00CC6D55" w:rsidRDefault="00CC6D55" w:rsidP="00BE7B84">
      <w:pPr>
        <w:pStyle w:val="Heading2"/>
        <w:rPr>
          <w:color w:val="000000"/>
        </w:rPr>
      </w:pPr>
      <w:r w:rsidRPr="00CC6D55">
        <w:rPr>
          <w:color w:val="000000"/>
          <w:lang w:val="el-GR"/>
        </w:rPr>
        <w:t>Πώς μπορείτε να υποβάλετε αίτηση;</w:t>
      </w:r>
      <w:r w:rsidR="00DE664F" w:rsidRPr="00CC6D55">
        <w:rPr>
          <w:color w:val="000000"/>
        </w:rPr>
        <w:t xml:space="preserve"> </w:t>
      </w:r>
    </w:p>
    <w:p w14:paraId="50ECAE17" w14:textId="7B853B8B" w:rsidR="00DE664F" w:rsidRPr="00CC6D55" w:rsidRDefault="00CC6D55" w:rsidP="00107E5F">
      <w:pPr>
        <w:spacing w:line="312" w:lineRule="auto"/>
        <w:rPr>
          <w:color w:val="000000"/>
        </w:rPr>
      </w:pPr>
      <w:r w:rsidRPr="00CC6D55">
        <w:rPr>
          <w:color w:val="000000"/>
          <w:lang w:val="el-GR"/>
        </w:rPr>
        <w:t>Μπορείτε να συμπληρώσετε μια αίτηση σε έντυπο ή στο διαδίκτυο.</w:t>
      </w:r>
      <w:r w:rsidR="00701AE2" w:rsidRPr="00CC6D55">
        <w:rPr>
          <w:color w:val="000000"/>
        </w:rPr>
        <w:t xml:space="preserve"> </w:t>
      </w:r>
    </w:p>
    <w:p w14:paraId="22DF88CA" w14:textId="6FBDADCC" w:rsidR="00DE664F" w:rsidRPr="00CC6D55" w:rsidRDefault="00CC6D55" w:rsidP="00107E5F">
      <w:pPr>
        <w:spacing w:line="312" w:lineRule="auto"/>
        <w:rPr>
          <w:color w:val="000000"/>
        </w:rPr>
      </w:pPr>
      <w:r w:rsidRPr="00CC6D55">
        <w:rPr>
          <w:color w:val="000000"/>
          <w:lang w:val="el-GR"/>
        </w:rPr>
        <w:t>Μπορείτε να προμηθευτείτε ένα αντίγραφο του εντύπου αίτησης:</w:t>
      </w:r>
    </w:p>
    <w:p w14:paraId="748F7E74" w14:textId="0DC18D93" w:rsidR="00DE664F" w:rsidRPr="00CC6D55" w:rsidRDefault="00CC6D55" w:rsidP="00BE7B84">
      <w:pPr>
        <w:pStyle w:val="ListParagraph"/>
        <w:numPr>
          <w:ilvl w:val="0"/>
          <w:numId w:val="26"/>
        </w:numPr>
        <w:rPr>
          <w:color w:val="000000"/>
        </w:rPr>
      </w:pPr>
      <w:r w:rsidRPr="00CC6D55">
        <w:rPr>
          <w:color w:val="000000"/>
          <w:lang w:val="el-GR"/>
        </w:rPr>
        <w:t xml:space="preserve">κατεβάζοντάς το από τον </w:t>
      </w:r>
      <w:proofErr w:type="spellStart"/>
      <w:r w:rsidRPr="00CC6D55">
        <w:rPr>
          <w:color w:val="000000"/>
          <w:lang w:val="el-GR"/>
        </w:rPr>
        <w:t>ιστότοπο</w:t>
      </w:r>
      <w:proofErr w:type="spellEnd"/>
      <w:r w:rsidRPr="00CC6D55">
        <w:rPr>
          <w:color w:val="000000"/>
          <w:lang w:val="el-GR"/>
        </w:rPr>
        <w:t xml:space="preserve"> </w:t>
      </w:r>
      <w:hyperlink r:id="rId11" w:history="1">
        <w:r w:rsidRPr="00CC6D55">
          <w:rPr>
            <w:rStyle w:val="Hyperlink"/>
          </w:rPr>
          <w:t>www</w:t>
        </w:r>
        <w:r w:rsidRPr="00CC6D55">
          <w:rPr>
            <w:rStyle w:val="Hyperlink"/>
            <w:lang w:val="el-GR"/>
          </w:rPr>
          <w:t>.</w:t>
        </w:r>
        <w:proofErr w:type="spellStart"/>
        <w:r w:rsidRPr="00CC6D55">
          <w:rPr>
            <w:rStyle w:val="Hyperlink"/>
          </w:rPr>
          <w:t>nationalredress</w:t>
        </w:r>
        <w:proofErr w:type="spellEnd"/>
        <w:r w:rsidRPr="00CC6D55">
          <w:rPr>
            <w:rStyle w:val="Hyperlink"/>
            <w:lang w:val="el-GR"/>
          </w:rPr>
          <w:t>.</w:t>
        </w:r>
        <w:r w:rsidRPr="00CC6D55">
          <w:rPr>
            <w:rStyle w:val="Hyperlink"/>
          </w:rPr>
          <w:t>gov</w:t>
        </w:r>
        <w:r w:rsidRPr="00CC6D55">
          <w:rPr>
            <w:rStyle w:val="Hyperlink"/>
            <w:lang w:val="el-GR"/>
          </w:rPr>
          <w:t>.</w:t>
        </w:r>
        <w:r w:rsidRPr="00CC6D55">
          <w:rPr>
            <w:rStyle w:val="Hyperlink"/>
          </w:rPr>
          <w:t>au</w:t>
        </w:r>
      </w:hyperlink>
    </w:p>
    <w:p w14:paraId="3FF31683" w14:textId="0AF16E03" w:rsidR="00B54D43" w:rsidRPr="00CC6D55" w:rsidRDefault="00CC6D55" w:rsidP="00BE7B84">
      <w:pPr>
        <w:pStyle w:val="ListParagraph"/>
        <w:numPr>
          <w:ilvl w:val="0"/>
          <w:numId w:val="26"/>
        </w:numPr>
        <w:spacing w:after="0"/>
        <w:ind w:left="714" w:hanging="357"/>
        <w:rPr>
          <w:color w:val="000000"/>
        </w:rPr>
      </w:pPr>
      <w:r w:rsidRPr="00CC6D55">
        <w:rPr>
          <w:color w:val="000000"/>
          <w:lang w:val="el-GR"/>
        </w:rPr>
        <w:t>τηλεφωνώντας στο 1800 737 377 και ζητώντας να σας αποσταλεί το έντυπο αίτησης</w:t>
      </w:r>
    </w:p>
    <w:p w14:paraId="6BB3687E" w14:textId="05C7532B" w:rsidR="00B54D43" w:rsidRPr="00CC6D55" w:rsidRDefault="00CC6D55" w:rsidP="00BE7B84">
      <w:pPr>
        <w:pStyle w:val="ListParagraph"/>
        <w:numPr>
          <w:ilvl w:val="0"/>
          <w:numId w:val="26"/>
        </w:numPr>
        <w:ind w:left="714" w:hanging="357"/>
        <w:rPr>
          <w:color w:val="000000"/>
        </w:rPr>
      </w:pPr>
      <w:r w:rsidRPr="00CC6D55">
        <w:rPr>
          <w:color w:val="000000"/>
          <w:lang w:val="el-GR"/>
        </w:rPr>
        <w:t>ζητώντας ένα έντυπο από μια υπηρεσία υποστήριξης.</w:t>
      </w:r>
    </w:p>
    <w:p w14:paraId="7CFE7447" w14:textId="2F5789DF" w:rsidR="0062469B" w:rsidRPr="00CC6D55" w:rsidRDefault="00CC6D55" w:rsidP="00107E5F">
      <w:pPr>
        <w:spacing w:before="0" w:line="312" w:lineRule="auto"/>
        <w:rPr>
          <w:color w:val="000000"/>
        </w:rPr>
      </w:pPr>
      <w:r w:rsidRPr="00CC6D55">
        <w:rPr>
          <w:color w:val="000000"/>
          <w:lang w:val="el-GR"/>
        </w:rPr>
        <w:lastRenderedPageBreak/>
        <w:t>Εάν χρησιμοποιήσετε το έντυπο αίτησης, επιστρέψτε την ολοκληρωμένη αίτησή σας στη διεύθυνση:</w:t>
      </w:r>
    </w:p>
    <w:p w14:paraId="3E747054" w14:textId="6CA8296B" w:rsidR="0007784F" w:rsidRPr="00CC6D55" w:rsidRDefault="00CC6D55" w:rsidP="00BA6A20">
      <w:pPr>
        <w:spacing w:before="0" w:after="240" w:line="312" w:lineRule="auto"/>
        <w:rPr>
          <w:color w:val="000000"/>
        </w:rPr>
      </w:pPr>
      <w:r w:rsidRPr="00CC6D55">
        <w:rPr>
          <w:color w:val="000000"/>
        </w:rPr>
        <w:t>National Redress Scheme</w:t>
      </w:r>
      <w:r w:rsidR="0062469B" w:rsidRPr="00CC6D55">
        <w:rPr>
          <w:color w:val="000000"/>
        </w:rPr>
        <w:br/>
      </w:r>
      <w:r w:rsidR="0007784F" w:rsidRPr="00CC6D55">
        <w:rPr>
          <w:color w:val="000000"/>
        </w:rPr>
        <w:t>Reply Paid 7750</w:t>
      </w:r>
      <w:r w:rsidR="0062469B" w:rsidRPr="00CC6D55">
        <w:rPr>
          <w:color w:val="000000"/>
        </w:rPr>
        <w:br/>
      </w:r>
      <w:r w:rsidR="0007784F" w:rsidRPr="00CC6D55">
        <w:rPr>
          <w:color w:val="000000"/>
        </w:rPr>
        <w:t>Canberra BC ACT 2610</w:t>
      </w:r>
      <w:r w:rsidR="0062469B" w:rsidRPr="00CC6D55">
        <w:rPr>
          <w:color w:val="000000"/>
        </w:rPr>
        <w:br/>
      </w:r>
      <w:proofErr w:type="gramStart"/>
      <w:r w:rsidR="0007784F" w:rsidRPr="00CC6D55">
        <w:rPr>
          <w:color w:val="000000"/>
        </w:rPr>
        <w:t>Australia</w:t>
      </w:r>
      <w:proofErr w:type="gramEnd"/>
    </w:p>
    <w:p w14:paraId="42EEA286" w14:textId="6EC9ECA4" w:rsidR="0007784F" w:rsidRPr="00CC6D55" w:rsidRDefault="00CC6D55" w:rsidP="00107E5F">
      <w:pPr>
        <w:pStyle w:val="NoSpacing"/>
        <w:spacing w:line="312" w:lineRule="auto"/>
        <w:rPr>
          <w:color w:val="000000"/>
        </w:rPr>
      </w:pPr>
      <w:r w:rsidRPr="00CC6D55">
        <w:rPr>
          <w:color w:val="000000"/>
          <w:lang w:val="el-GR"/>
        </w:rPr>
        <w:t>Δεν χρειάζεται να πληρώσετε ταχυδρομικά τέλη.</w:t>
      </w:r>
      <w:r w:rsidR="0007784F" w:rsidRPr="00CC6D55">
        <w:rPr>
          <w:color w:val="000000"/>
        </w:rPr>
        <w:t xml:space="preserve"> </w:t>
      </w:r>
    </w:p>
    <w:p w14:paraId="0E6D8E59" w14:textId="600F4B59" w:rsidR="0062469B" w:rsidRPr="00CC6D55" w:rsidRDefault="00CC6D55" w:rsidP="00107E5F">
      <w:pPr>
        <w:tabs>
          <w:tab w:val="center" w:pos="4873"/>
        </w:tabs>
        <w:spacing w:line="312" w:lineRule="auto"/>
        <w:rPr>
          <w:color w:val="000000"/>
        </w:rPr>
      </w:pPr>
      <w:r w:rsidRPr="00CC6D55">
        <w:rPr>
          <w:color w:val="000000"/>
          <w:lang w:val="el-GR"/>
        </w:rPr>
        <w:t xml:space="preserve">Μπορείτε να υποβάλετε αίτηση ηλεκτρονικά μέσω του </w:t>
      </w:r>
      <w:proofErr w:type="spellStart"/>
      <w:r w:rsidRPr="00CC6D55">
        <w:rPr>
          <w:color w:val="000000"/>
        </w:rPr>
        <w:t>myGov</w:t>
      </w:r>
      <w:proofErr w:type="spellEnd"/>
      <w:r w:rsidRPr="00CC6D55">
        <w:rPr>
          <w:color w:val="000000"/>
          <w:lang w:val="el-GR"/>
        </w:rPr>
        <w:t xml:space="preserve">. Εάν δεν έχετε ήδη λογαριασμό </w:t>
      </w:r>
      <w:proofErr w:type="spellStart"/>
      <w:r w:rsidRPr="00CC6D55">
        <w:rPr>
          <w:color w:val="000000"/>
        </w:rPr>
        <w:t>myGov</w:t>
      </w:r>
      <w:proofErr w:type="spellEnd"/>
      <w:r w:rsidRPr="00CC6D55">
        <w:rPr>
          <w:color w:val="000000"/>
          <w:lang w:val="el-GR"/>
        </w:rPr>
        <w:t xml:space="preserve"> μπορείτε να τον δημιουργήσετε επισκεπτόμενοι την ιστοσελίδα </w:t>
      </w:r>
      <w:hyperlink r:id="rId12" w:history="1">
        <w:r w:rsidRPr="009F511E">
          <w:rPr>
            <w:rStyle w:val="Hyperlink"/>
          </w:rPr>
          <w:t>www</w:t>
        </w:r>
        <w:r w:rsidRPr="009F511E">
          <w:rPr>
            <w:rStyle w:val="Hyperlink"/>
            <w:lang w:val="el-GR"/>
          </w:rPr>
          <w:t>.</w:t>
        </w:r>
        <w:r w:rsidRPr="009F511E">
          <w:rPr>
            <w:rStyle w:val="Hyperlink"/>
          </w:rPr>
          <w:t>my</w:t>
        </w:r>
        <w:r w:rsidRPr="009F511E">
          <w:rPr>
            <w:rStyle w:val="Hyperlink"/>
            <w:lang w:val="el-GR"/>
          </w:rPr>
          <w:t>.</w:t>
        </w:r>
        <w:r w:rsidRPr="009F511E">
          <w:rPr>
            <w:rStyle w:val="Hyperlink"/>
          </w:rPr>
          <w:t>gov</w:t>
        </w:r>
        <w:r w:rsidRPr="009F511E">
          <w:rPr>
            <w:rStyle w:val="Hyperlink"/>
            <w:lang w:val="el-GR"/>
          </w:rPr>
          <w:t>.</w:t>
        </w:r>
        <w:r w:rsidRPr="009F511E">
          <w:rPr>
            <w:rStyle w:val="Hyperlink"/>
          </w:rPr>
          <w:t>au</w:t>
        </w:r>
      </w:hyperlink>
      <w:r w:rsidRPr="00CC6D55">
        <w:rPr>
          <w:color w:val="000000"/>
          <w:lang w:val="el-GR"/>
        </w:rPr>
        <w:t>. Παρακαλείστε να αποθηκεύσετε ένα αντίγραφο της συμπληρωμένης αίτησής σας πριν μας την επιστρέψετε.</w:t>
      </w:r>
    </w:p>
    <w:p w14:paraId="4B4D9EF3" w14:textId="43ED6BB0" w:rsidR="00DE664F" w:rsidRPr="00CC6D55" w:rsidRDefault="00CC6D55" w:rsidP="00BE7B84">
      <w:pPr>
        <w:tabs>
          <w:tab w:val="center" w:pos="4873"/>
        </w:tabs>
        <w:spacing w:line="312" w:lineRule="auto"/>
        <w:rPr>
          <w:color w:val="000000"/>
        </w:rPr>
      </w:pPr>
      <w:r w:rsidRPr="00CC6D55">
        <w:rPr>
          <w:color w:val="000000"/>
          <w:lang w:val="el-GR"/>
        </w:rPr>
        <w:t>Στην αίτησή σας, θα πρέπει να γράψετε για το τι σας συνέβη και τον αντίκτυπο που είχε στη ζωή σας.</w:t>
      </w:r>
      <w:r w:rsidR="007A1E50" w:rsidRPr="00CC6D55">
        <w:rPr>
          <w:color w:val="000000"/>
        </w:rPr>
        <w:t xml:space="preserve"> </w:t>
      </w:r>
    </w:p>
    <w:p w14:paraId="2085ABC7" w14:textId="0D4A60C4" w:rsidR="0007784F" w:rsidRPr="00CC6D55" w:rsidRDefault="00CC6D55" w:rsidP="00107E5F">
      <w:pPr>
        <w:spacing w:line="312" w:lineRule="auto"/>
        <w:rPr>
          <w:color w:val="000000"/>
        </w:rPr>
      </w:pPr>
      <w:r w:rsidRPr="00CC6D55">
        <w:rPr>
          <w:color w:val="000000"/>
          <w:lang w:val="el-GR"/>
        </w:rPr>
        <w:t>Μπορείτε να υποβάλετε αίτηση στο Εθνικό Πρόγραμμα Αποζημίωσης με τον δικό σας ρυθμό και δεν χρειάζεται να απευθυνθείτε απευθείας στα ιδρύματα.</w:t>
      </w:r>
      <w:r w:rsidR="0007784F" w:rsidRPr="00CC6D55">
        <w:rPr>
          <w:color w:val="000000"/>
        </w:rPr>
        <w:t xml:space="preserve"> </w:t>
      </w:r>
    </w:p>
    <w:p w14:paraId="1191D6B4" w14:textId="1AF184E2" w:rsidR="00DB3334" w:rsidRPr="00CC6D55" w:rsidRDefault="00CC6D55" w:rsidP="00BE7B84">
      <w:pPr>
        <w:spacing w:after="240" w:line="312" w:lineRule="auto"/>
        <w:rPr>
          <w:color w:val="000000"/>
        </w:rPr>
      </w:pPr>
      <w:r w:rsidRPr="00CC6D55">
        <w:rPr>
          <w:color w:val="000000"/>
          <w:lang w:val="el-GR"/>
        </w:rPr>
        <w:t>Όλες οι πληροφορίες σχετικά με την αίτησή σας και την απόφαση προστατεύονται. Θα χρησιμοποιηθούν μόνο για τους σκοπούς του Εθνικού Προγράμματος Αποζημίωσης, που μπορεί να περιλαμβάνει την ανταλλαγή ορισμένων πληροφοριών με τα σχετικά ιδρύματα.</w:t>
      </w:r>
    </w:p>
    <w:p w14:paraId="22E66480" w14:textId="3932A377" w:rsidR="00DE664F" w:rsidRPr="00CC6D55" w:rsidRDefault="00CC6D55" w:rsidP="00BE7B84">
      <w:pPr>
        <w:pStyle w:val="Heading2"/>
        <w:rPr>
          <w:color w:val="000000"/>
        </w:rPr>
      </w:pPr>
      <w:r w:rsidRPr="00CC6D55">
        <w:rPr>
          <w:color w:val="000000"/>
          <w:lang w:val="el-GR"/>
        </w:rPr>
        <w:t>Διεκπεραίωση της αίτησής σας</w:t>
      </w:r>
    </w:p>
    <w:p w14:paraId="5A45D0F6" w14:textId="0BF4DEDD" w:rsidR="00A35248" w:rsidRPr="00CC6D55" w:rsidRDefault="00CC6D55" w:rsidP="00107E5F">
      <w:pPr>
        <w:tabs>
          <w:tab w:val="center" w:pos="4873"/>
        </w:tabs>
        <w:spacing w:line="312" w:lineRule="auto"/>
        <w:rPr>
          <w:color w:val="000000"/>
        </w:rPr>
      </w:pPr>
      <w:r w:rsidRPr="00CC6D55">
        <w:rPr>
          <w:color w:val="000000"/>
          <w:lang w:val="el-GR"/>
        </w:rPr>
        <w:t>Όταν η ομάδα του Εθνικού Προγράμματος Αποζημίωσης λάβει την αίτησή σας, θα σας καλέσει για να σας ενημερώσει ότι την έχει. Εκείνη τη στιγμή μπορεί επίσης να σας ζητήσει περισσότερες πληροφορίες, αν τις χρειάζεται.</w:t>
      </w:r>
    </w:p>
    <w:p w14:paraId="4E220A8D" w14:textId="16CAD480" w:rsidR="00B028D5" w:rsidRPr="00CC6D55" w:rsidRDefault="00CC6D55" w:rsidP="00107E5F">
      <w:pPr>
        <w:tabs>
          <w:tab w:val="center" w:pos="4873"/>
        </w:tabs>
        <w:spacing w:line="312" w:lineRule="auto"/>
        <w:rPr>
          <w:color w:val="000000"/>
        </w:rPr>
      </w:pPr>
      <w:r w:rsidRPr="00CC6D55">
        <w:rPr>
          <w:color w:val="000000"/>
          <w:lang w:val="el-GR"/>
        </w:rPr>
        <w:t>Το Εθνικό Πρόγραμμα Αποζημίωσης διοικείται από την Αυστραλιανή Κυβέρνηση, αλλά ένας Ανεξάρτητος Υπεύθυνος Λήψης Αποφάσεων εξετάζει τις αιτήσεις, αποφασίζει για τα αποτελέσματα και διεξάγει αξιολογήσεις.</w:t>
      </w:r>
    </w:p>
    <w:p w14:paraId="5B0F03C7" w14:textId="51E6C0C7" w:rsidR="00A35248" w:rsidRPr="00CC6D55" w:rsidRDefault="00CC6D55" w:rsidP="00107E5F">
      <w:pPr>
        <w:tabs>
          <w:tab w:val="center" w:pos="4873"/>
        </w:tabs>
        <w:spacing w:line="312" w:lineRule="auto"/>
        <w:rPr>
          <w:color w:val="000000"/>
        </w:rPr>
      </w:pPr>
      <w:r w:rsidRPr="00CC6D55">
        <w:rPr>
          <w:color w:val="000000"/>
          <w:lang w:val="el-GR"/>
        </w:rPr>
        <w:t>Οι Ανεξάρτητοι Υπεύθυνοι Λήψης Αποφάσεων είναι ιδιαίτερα έμπειροι, αξιοσέβαστοι άνθρωποι από διάφορους τομείς, όπως η κοινωνική πρόνοια, η διαχείριση υποθέσεων και νόμος.</w:t>
      </w:r>
      <w:r w:rsidR="00A35248" w:rsidRPr="00CC6D55">
        <w:rPr>
          <w:color w:val="000000"/>
        </w:rPr>
        <w:t xml:space="preserve"> </w:t>
      </w:r>
    </w:p>
    <w:p w14:paraId="1FF2653D" w14:textId="7651F87B" w:rsidR="00A35248" w:rsidRPr="00CC6D55" w:rsidRDefault="00CC6D55" w:rsidP="00107E5F">
      <w:pPr>
        <w:tabs>
          <w:tab w:val="center" w:pos="4873"/>
        </w:tabs>
        <w:spacing w:line="312" w:lineRule="auto"/>
        <w:rPr>
          <w:color w:val="000000"/>
        </w:rPr>
      </w:pPr>
      <w:r w:rsidRPr="00CC6D55">
        <w:rPr>
          <w:color w:val="000000"/>
          <w:lang w:val="el-GR"/>
        </w:rPr>
        <w:t>Δεν είναι κυβερνητικοί υπάλληλοι ή δεν συνδέονται με κανέναν από τους οργανισμούς που συμμετέχουν στο Εθνικό Πρόγραμμα Αποζημίωσης.</w:t>
      </w:r>
      <w:r w:rsidR="00A35248" w:rsidRPr="00CC6D55">
        <w:rPr>
          <w:color w:val="000000"/>
        </w:rPr>
        <w:t xml:space="preserve"> </w:t>
      </w:r>
    </w:p>
    <w:p w14:paraId="6904C5FE" w14:textId="2B53E844" w:rsidR="00A35248" w:rsidRPr="00CC6D55" w:rsidRDefault="00CC6D55" w:rsidP="00107E5F">
      <w:pPr>
        <w:tabs>
          <w:tab w:val="center" w:pos="4873"/>
        </w:tabs>
        <w:spacing w:line="312" w:lineRule="auto"/>
        <w:rPr>
          <w:color w:val="000000"/>
        </w:rPr>
      </w:pPr>
      <w:r w:rsidRPr="00CC6D55">
        <w:rPr>
          <w:color w:val="000000"/>
          <w:lang w:val="el-GR"/>
        </w:rPr>
        <w:t>Ο Ανεξάρτητος Υπεύθυνος Λήψης Αποφάσεων εξετάζει όλες τις πληροφορίες που παρέχονται στην αίτησή σας και τις πληροφορίες από το/α ίδρυμα/τα.</w:t>
      </w:r>
      <w:r w:rsidR="00A35248" w:rsidRPr="00CC6D55">
        <w:rPr>
          <w:color w:val="000000"/>
        </w:rPr>
        <w:t xml:space="preserve"> </w:t>
      </w:r>
    </w:p>
    <w:p w14:paraId="7BAA434F" w14:textId="7A20B55A" w:rsidR="00AB2E02" w:rsidRPr="00CC6D55" w:rsidRDefault="00CC6D55" w:rsidP="00BE7B84">
      <w:pPr>
        <w:tabs>
          <w:tab w:val="center" w:pos="4873"/>
        </w:tabs>
        <w:spacing w:after="240" w:line="312" w:lineRule="auto"/>
        <w:rPr>
          <w:color w:val="000000"/>
        </w:rPr>
      </w:pPr>
      <w:r w:rsidRPr="00CC6D55">
        <w:rPr>
          <w:color w:val="000000"/>
          <w:lang w:val="el-GR"/>
        </w:rPr>
        <w:t>Εάν διαπιστώσει ότι τα γεγονότα είναι πιθανό να έχουν συμβεί, θα γίνει προσφορά αποζημίωσης.</w:t>
      </w:r>
    </w:p>
    <w:p w14:paraId="6CCE20B3" w14:textId="6C41AD0E" w:rsidR="00AB2E02" w:rsidRPr="00CC6D55" w:rsidRDefault="00CC6D55" w:rsidP="00BE7B84">
      <w:pPr>
        <w:pStyle w:val="Heading2"/>
        <w:rPr>
          <w:rFonts w:ascii="Arial" w:hAnsi="Arial" w:cstheme="minorBidi"/>
          <w:color w:val="000000"/>
        </w:rPr>
      </w:pPr>
      <w:r w:rsidRPr="00CC6D55">
        <w:rPr>
          <w:color w:val="000000"/>
          <w:lang w:val="el-GR"/>
        </w:rPr>
        <w:lastRenderedPageBreak/>
        <w:t>Προσφορά για αποζημίωση</w:t>
      </w:r>
    </w:p>
    <w:p w14:paraId="3AC95D93" w14:textId="6A187B3E" w:rsidR="00AB2E02" w:rsidRPr="00CC6D55" w:rsidRDefault="00CC6D55" w:rsidP="00BE7B84">
      <w:pPr>
        <w:spacing w:line="312" w:lineRule="auto"/>
        <w:rPr>
          <w:color w:val="000000"/>
        </w:rPr>
      </w:pPr>
      <w:r w:rsidRPr="00CC6D55">
        <w:rPr>
          <w:color w:val="000000"/>
          <w:lang w:val="el-GR"/>
        </w:rPr>
        <w:t>Όταν η αίτησή σας διεκπεραιωθεί, θα λάβετε μια επιστολή που θα εξηγεί το αποτέλεσμα. Εάν δεν είστε ικανοποιημένοι με το αποτέλεσμα, μπορείτε να ζητήσετε αναθεώρηση.</w:t>
      </w:r>
      <w:r w:rsidR="00AB2E02" w:rsidRPr="00CC6D55">
        <w:rPr>
          <w:color w:val="000000"/>
        </w:rPr>
        <w:t xml:space="preserve"> </w:t>
      </w:r>
    </w:p>
    <w:p w14:paraId="5C8F8748" w14:textId="75ADA91D" w:rsidR="00A35248" w:rsidRPr="00CC6D55" w:rsidRDefault="00CC6D55" w:rsidP="00BE7B84">
      <w:pPr>
        <w:spacing w:line="312" w:lineRule="auto"/>
        <w:rPr>
          <w:color w:val="000000"/>
        </w:rPr>
      </w:pPr>
      <w:r w:rsidRPr="00CC6D55">
        <w:rPr>
          <w:color w:val="000000"/>
          <w:lang w:val="el-GR"/>
        </w:rPr>
        <w:t>Εάν η αίτησή σας είναι επιτυχής, η επιστολή θα σας ενημερώσει για τις διαθέσιμες σε εσάς συμβουλευτικές και ψυχολογικές υπηρεσίες. Η επιστολή θα σας προσφέρει τη δυνατότητα να λάβετε επιβεβαίωση (άμεση προσωπική απάντηση, όπως μια συγνώμη) από τον υπεύθυνο οργανισμό και θα περιγράφει το ποσό πληρωμής που σας προσφέρεται.</w:t>
      </w:r>
    </w:p>
    <w:p w14:paraId="5A17B5A1" w14:textId="62F1D709" w:rsidR="00AB2E02" w:rsidRPr="00CC6D55" w:rsidRDefault="00CC6D55" w:rsidP="00BE7B84">
      <w:pPr>
        <w:spacing w:line="312" w:lineRule="auto"/>
        <w:rPr>
          <w:color w:val="000000"/>
          <w:sz w:val="24"/>
        </w:rPr>
      </w:pPr>
      <w:r w:rsidRPr="00CC6D55">
        <w:rPr>
          <w:color w:val="000000"/>
          <w:lang w:val="el-GR"/>
        </w:rPr>
        <w:t xml:space="preserve">Μπορείτε να επιλέξετε να λάβετε την αποζημίωση εφάπαξ ή σε δόσεις. Λάβετε υπόψη ότι η πληρωμή μπορεί να επηρεάσει την οικονομική σας κατάσταση, συμπεριλαμβανομένου του </w:t>
      </w:r>
      <w:r w:rsidRPr="00CC6D55">
        <w:rPr>
          <w:color w:val="000000"/>
        </w:rPr>
        <w:t>Centrelink</w:t>
      </w:r>
      <w:r w:rsidRPr="00CC6D55">
        <w:rPr>
          <w:color w:val="000000"/>
          <w:lang w:val="el-GR"/>
        </w:rPr>
        <w:t>.</w:t>
      </w:r>
    </w:p>
    <w:p w14:paraId="6F2B8BD6" w14:textId="573210B7" w:rsidR="007067F1" w:rsidRPr="00CC6D55" w:rsidRDefault="00CC6D55" w:rsidP="00BE7B84">
      <w:pPr>
        <w:spacing w:after="240" w:line="312" w:lineRule="auto"/>
        <w:rPr>
          <w:color w:val="000000"/>
        </w:rPr>
      </w:pPr>
      <w:r w:rsidRPr="00CC6D55">
        <w:rPr>
          <w:color w:val="000000"/>
          <w:lang w:val="el-GR"/>
        </w:rPr>
        <w:t>Η επιστολή θα παρέχει πληροφορίες σχετικά με τις διαθέσιμες υπηρεσίες υποστήριξης για να σας βοηθήσει να εξετάσετε την προσφορά και τι θα πρέπει να κάνετε στη συνέχεια. Οι υπηρεσίες υποστήριξης μπορούν επίσης να παρέχουν κάποιο άτομο με το οποίο μπορείτε να μιλήσετε για το πώς αισθάνεστε.</w:t>
      </w:r>
      <w:r w:rsidR="00E4054A" w:rsidRPr="00CC6D55">
        <w:rPr>
          <w:color w:val="000000"/>
        </w:rPr>
        <w:t xml:space="preserve"> </w:t>
      </w:r>
    </w:p>
    <w:p w14:paraId="3F29DCEF" w14:textId="285A2495" w:rsidR="00AB2E02" w:rsidRPr="00CC6D55" w:rsidRDefault="00CC6D55" w:rsidP="00BE7B84">
      <w:pPr>
        <w:pStyle w:val="Heading2"/>
        <w:rPr>
          <w:color w:val="000000"/>
        </w:rPr>
      </w:pPr>
      <w:r w:rsidRPr="00CC6D55">
        <w:rPr>
          <w:color w:val="000000"/>
          <w:lang w:val="el-GR"/>
        </w:rPr>
        <w:t>Πώς να αποδεχθείτε ή να απορρίψετε μια προσφορά αποζημίωσης</w:t>
      </w:r>
    </w:p>
    <w:p w14:paraId="440D9DA2" w14:textId="71C5FF65" w:rsidR="002767FC" w:rsidRPr="00CC6D55" w:rsidRDefault="00CC6D55" w:rsidP="00BE7B84">
      <w:pPr>
        <w:spacing w:line="312" w:lineRule="auto"/>
        <w:rPr>
          <w:color w:val="000000"/>
        </w:rPr>
      </w:pPr>
      <w:r w:rsidRPr="00CC6D55">
        <w:rPr>
          <w:color w:val="000000"/>
          <w:lang w:val="el-GR"/>
        </w:rPr>
        <w:t xml:space="preserve">Για να αποδεχθείτε μια προσφορά από το </w:t>
      </w:r>
      <w:r w:rsidRPr="00CC6D55">
        <w:rPr>
          <w:color w:val="000000"/>
        </w:rPr>
        <w:t>National</w:t>
      </w:r>
      <w:r w:rsidRPr="00CC6D55">
        <w:rPr>
          <w:color w:val="000000"/>
          <w:lang w:val="el-GR"/>
        </w:rPr>
        <w:t xml:space="preserve"> </w:t>
      </w:r>
      <w:r w:rsidRPr="00CC6D55">
        <w:rPr>
          <w:color w:val="000000"/>
        </w:rPr>
        <w:t>Redress</w:t>
      </w:r>
      <w:r w:rsidRPr="00CC6D55">
        <w:rPr>
          <w:color w:val="000000"/>
          <w:lang w:val="el-GR"/>
        </w:rPr>
        <w:t xml:space="preserve"> </w:t>
      </w:r>
      <w:r w:rsidRPr="00CC6D55">
        <w:rPr>
          <w:color w:val="000000"/>
        </w:rPr>
        <w:t>Scheme</w:t>
      </w:r>
      <w:r w:rsidRPr="00CC6D55">
        <w:rPr>
          <w:color w:val="000000"/>
          <w:lang w:val="el-GR"/>
        </w:rPr>
        <w:t>, πρέπει να υπογράψετε και να επιστρέψετε το έγγραφο αποδοχής εντός έξι μηνών. Εάν δεν αποδεχθείτε την προσφορά εντός έξι μηνών, το Εθνικό Πρόγραμμα Αποζημίωσης θα υποθέσει ότι η προσφορά έχει απορριφθεί. Μια υπενθύμιση θα σταλεί όταν σας απομένουν 30 ημέρες για να αποδεχθείτε την προσφορά. Εάν χρειάζεστε περισσότερο χρόνο, μπορείτε να ζητήσετε την παράταση αυτής της προθεσμίας.</w:t>
      </w:r>
      <w:r w:rsidR="002767FC" w:rsidRPr="00CC6D55">
        <w:rPr>
          <w:color w:val="000000"/>
        </w:rPr>
        <w:t xml:space="preserve"> </w:t>
      </w:r>
    </w:p>
    <w:p w14:paraId="59651D67" w14:textId="732BF369" w:rsidR="002767FC" w:rsidRPr="00CC6D55" w:rsidRDefault="00CC6D55" w:rsidP="00107E5F">
      <w:pPr>
        <w:spacing w:line="312" w:lineRule="auto"/>
        <w:rPr>
          <w:color w:val="000000"/>
          <w:sz w:val="24"/>
        </w:rPr>
      </w:pPr>
      <w:r w:rsidRPr="00CC6D55">
        <w:rPr>
          <w:color w:val="000000"/>
          <w:lang w:val="el-GR"/>
        </w:rPr>
        <w:t>Εάν αποφασίσετε να αποδεχθείτε την προσφορά, αυτό σημαίνει ότι εσείς:</w:t>
      </w:r>
    </w:p>
    <w:p w14:paraId="1725D22F" w14:textId="5EFD2559" w:rsidR="002767FC" w:rsidRPr="00CC6D55" w:rsidRDefault="00CC6D55" w:rsidP="00107E5F">
      <w:pPr>
        <w:pStyle w:val="ListParagraph"/>
        <w:numPr>
          <w:ilvl w:val="0"/>
          <w:numId w:val="22"/>
        </w:numPr>
        <w:spacing w:after="200" w:line="312" w:lineRule="auto"/>
        <w:ind w:left="714" w:hanging="357"/>
        <w:rPr>
          <w:color w:val="000000"/>
        </w:rPr>
      </w:pPr>
      <w:r w:rsidRPr="00CC6D55">
        <w:rPr>
          <w:color w:val="000000"/>
          <w:lang w:val="el-GR"/>
        </w:rPr>
        <w:t>δεν μπορείτε να προβείτε σε περαιτέρω νομικές ενέργειες αστικού δικαίου κατά του υπεύθυνου οργανισμού και των ατόμων που συνδέονται με αυτόν για την εν λόγω κακοποίηση (με εξαίρεση το κατονομαζόμενο πρόσωπο που διέπραξε την κακοποίηση)</w:t>
      </w:r>
    </w:p>
    <w:p w14:paraId="20FD1FC8" w14:textId="4A9B31BA" w:rsidR="002767FC" w:rsidRPr="00CC6D55" w:rsidRDefault="00CC6D55" w:rsidP="00A120B7">
      <w:pPr>
        <w:pStyle w:val="ListParagraph"/>
        <w:numPr>
          <w:ilvl w:val="0"/>
          <w:numId w:val="22"/>
        </w:numPr>
        <w:spacing w:before="0" w:line="312" w:lineRule="auto"/>
        <w:rPr>
          <w:color w:val="000000"/>
        </w:rPr>
      </w:pPr>
      <w:r w:rsidRPr="00CC6D55">
        <w:rPr>
          <w:color w:val="000000"/>
          <w:lang w:val="el-GR"/>
        </w:rPr>
        <w:t>δεν θα δικαιούστε οποιοδήποτε άλλο είδος αποζημίωσης από τον εν λόγω οργανισμό στο μέλλον για την εν λόγω κακοποίηση.</w:t>
      </w:r>
    </w:p>
    <w:p w14:paraId="29B8F2CE" w14:textId="4C828FF8" w:rsidR="00DE664F" w:rsidRPr="00CC6D55" w:rsidRDefault="00CC6D55" w:rsidP="00BE7B84">
      <w:pPr>
        <w:spacing w:line="312" w:lineRule="auto"/>
        <w:rPr>
          <w:color w:val="000000"/>
        </w:rPr>
      </w:pPr>
      <w:r w:rsidRPr="00CC6D55">
        <w:rPr>
          <w:color w:val="000000"/>
          <w:lang w:val="el-GR"/>
        </w:rPr>
        <w:t xml:space="preserve">Συνιστάται να έχετε πρόσβαση στις δωρεάν και εμπιστευτικές νομικές συμβουλές του </w:t>
      </w:r>
      <w:r w:rsidRPr="00CC6D55">
        <w:rPr>
          <w:color w:val="000000"/>
        </w:rPr>
        <w:t>National</w:t>
      </w:r>
      <w:r w:rsidRPr="00CC6D55">
        <w:rPr>
          <w:color w:val="000000"/>
          <w:lang w:val="el-GR"/>
        </w:rPr>
        <w:t xml:space="preserve"> </w:t>
      </w:r>
      <w:r w:rsidRPr="00CC6D55">
        <w:rPr>
          <w:color w:val="000000"/>
        </w:rPr>
        <w:t>Redress</w:t>
      </w:r>
      <w:r w:rsidRPr="00CC6D55">
        <w:rPr>
          <w:color w:val="000000"/>
          <w:lang w:val="el-GR"/>
        </w:rPr>
        <w:t xml:space="preserve"> </w:t>
      </w:r>
      <w:r w:rsidRPr="00CC6D55">
        <w:rPr>
          <w:color w:val="000000"/>
        </w:rPr>
        <w:t>Scheme</w:t>
      </w:r>
      <w:r w:rsidRPr="00CC6D55">
        <w:rPr>
          <w:color w:val="000000"/>
          <w:lang w:val="el-GR"/>
        </w:rPr>
        <w:t>, πριν υπογράψετε το έγγραφο αποδοχής.</w:t>
      </w:r>
      <w:r w:rsidR="002767FC" w:rsidRPr="00CC6D55">
        <w:rPr>
          <w:color w:val="000000"/>
        </w:rPr>
        <w:t xml:space="preserve"> </w:t>
      </w:r>
    </w:p>
    <w:p w14:paraId="374796B0" w14:textId="389D5AA5" w:rsidR="00DE664F" w:rsidRPr="00CC6D55" w:rsidRDefault="00CC6D55" w:rsidP="00BE7B84">
      <w:pPr>
        <w:spacing w:after="240" w:line="312" w:lineRule="auto"/>
        <w:rPr>
          <w:color w:val="000000"/>
        </w:rPr>
      </w:pPr>
      <w:r w:rsidRPr="00CC6D55">
        <w:rPr>
          <w:color w:val="000000"/>
          <w:lang w:val="el-GR"/>
        </w:rPr>
        <w:t>Για να απορρίψετε μια προσφορά πρέπει να υπογράψετε και να επιστρέψετε ένα έγγραφο που δηλώνει ότι απορρίπτετε την προσφορά. Όταν μια προσφορά απορριφθεί, δεν μπορείτε να υποβάλετε περαιτέρω αιτήσεις στο πλαίσιο του Εθνικού Προγράμματος Αποζημίωσης σχετικά με την κακοποίηση. Μπορείτε όμως να προβείτε σε ποινικές ενέργειες (να πάτε στην αστυνομία) για έναν οργανισμό.</w:t>
      </w:r>
      <w:r w:rsidR="00F61CFE" w:rsidRPr="00CC6D55">
        <w:rPr>
          <w:color w:val="000000"/>
        </w:rPr>
        <w:t xml:space="preserve">  </w:t>
      </w:r>
    </w:p>
    <w:p w14:paraId="506CAD36" w14:textId="3E07F5C3" w:rsidR="00AB2E02" w:rsidRPr="00CC6D55" w:rsidRDefault="00CC6D55" w:rsidP="00107E5F">
      <w:pPr>
        <w:pStyle w:val="Heading2"/>
        <w:spacing w:after="0"/>
        <w:rPr>
          <w:color w:val="000000"/>
        </w:rPr>
      </w:pPr>
      <w:r w:rsidRPr="00CC6D55">
        <w:rPr>
          <w:color w:val="000000"/>
          <w:lang w:val="el-GR"/>
        </w:rPr>
        <w:lastRenderedPageBreak/>
        <w:t>Για περισσότερες πληροφορίες</w:t>
      </w:r>
    </w:p>
    <w:p w14:paraId="743DD132" w14:textId="724591F5" w:rsidR="00AB2E02" w:rsidRPr="00CC6D55" w:rsidRDefault="00CC6D55" w:rsidP="00BE7B84">
      <w:pPr>
        <w:spacing w:line="312" w:lineRule="auto"/>
        <w:rPr>
          <w:color w:val="000000"/>
        </w:rPr>
      </w:pPr>
      <w:bookmarkStart w:id="1" w:name="_Hlk516493077"/>
      <w:r w:rsidRPr="00CC6D55">
        <w:rPr>
          <w:color w:val="000000"/>
          <w:lang w:val="el-GR"/>
        </w:rPr>
        <w:t xml:space="preserve">Για να μάθετε περισσότερα σχετικά με το </w:t>
      </w:r>
      <w:r w:rsidRPr="00CC6D55">
        <w:rPr>
          <w:color w:val="000000"/>
        </w:rPr>
        <w:t>National</w:t>
      </w:r>
      <w:r w:rsidRPr="00CC6D55">
        <w:rPr>
          <w:color w:val="000000"/>
          <w:lang w:val="el-GR"/>
        </w:rPr>
        <w:t xml:space="preserve"> </w:t>
      </w:r>
      <w:r w:rsidRPr="00CC6D55">
        <w:rPr>
          <w:color w:val="000000"/>
        </w:rPr>
        <w:t>Redress</w:t>
      </w:r>
      <w:r w:rsidRPr="00CC6D55">
        <w:rPr>
          <w:color w:val="000000"/>
          <w:lang w:val="el-GR"/>
        </w:rPr>
        <w:t xml:space="preserve"> </w:t>
      </w:r>
      <w:r w:rsidRPr="00CC6D55">
        <w:rPr>
          <w:color w:val="000000"/>
        </w:rPr>
        <w:t>Scheme</w:t>
      </w:r>
      <w:r w:rsidRPr="00CC6D55">
        <w:rPr>
          <w:color w:val="000000"/>
          <w:lang w:val="el-GR"/>
        </w:rPr>
        <w:t xml:space="preserve">, επισκεφθείτε τον </w:t>
      </w:r>
      <w:proofErr w:type="spellStart"/>
      <w:r w:rsidRPr="00CC6D55">
        <w:rPr>
          <w:color w:val="000000"/>
          <w:lang w:val="el-GR"/>
        </w:rPr>
        <w:t>ιστότοπο</w:t>
      </w:r>
      <w:proofErr w:type="spellEnd"/>
      <w:r w:rsidRPr="00CC6D55">
        <w:rPr>
          <w:color w:val="000000"/>
          <w:lang w:val="el-GR"/>
        </w:rPr>
        <w:t xml:space="preserve"> </w:t>
      </w:r>
      <w:hyperlink r:id="rId13" w:history="1">
        <w:r w:rsidRPr="00D90920">
          <w:rPr>
            <w:rStyle w:val="Hyperlink"/>
            <w:b/>
            <w:bCs/>
          </w:rPr>
          <w:t>www</w:t>
        </w:r>
        <w:r w:rsidRPr="00D90920">
          <w:rPr>
            <w:rStyle w:val="Hyperlink"/>
            <w:b/>
            <w:bCs/>
            <w:lang w:val="el-GR"/>
          </w:rPr>
          <w:t>.</w:t>
        </w:r>
        <w:proofErr w:type="spellStart"/>
        <w:r w:rsidRPr="00D90920">
          <w:rPr>
            <w:rStyle w:val="Hyperlink"/>
            <w:b/>
            <w:bCs/>
          </w:rPr>
          <w:t>nationalredress</w:t>
        </w:r>
        <w:proofErr w:type="spellEnd"/>
        <w:r w:rsidRPr="00D90920">
          <w:rPr>
            <w:rStyle w:val="Hyperlink"/>
            <w:b/>
            <w:bCs/>
            <w:lang w:val="el-GR"/>
          </w:rPr>
          <w:t>.</w:t>
        </w:r>
        <w:r w:rsidRPr="00D90920">
          <w:rPr>
            <w:rStyle w:val="Hyperlink"/>
            <w:b/>
            <w:bCs/>
          </w:rPr>
          <w:t>gov</w:t>
        </w:r>
        <w:r w:rsidRPr="00D90920">
          <w:rPr>
            <w:rStyle w:val="Hyperlink"/>
            <w:b/>
            <w:bCs/>
            <w:lang w:val="el-GR"/>
          </w:rPr>
          <w:t>.</w:t>
        </w:r>
        <w:r w:rsidRPr="00D90920">
          <w:rPr>
            <w:rStyle w:val="Hyperlink"/>
            <w:b/>
            <w:bCs/>
          </w:rPr>
          <w:t>au</w:t>
        </w:r>
      </w:hyperlink>
      <w:r w:rsidRPr="00CC6D55">
        <w:rPr>
          <w:color w:val="000000"/>
          <w:lang w:val="el-GR"/>
        </w:rPr>
        <w:t xml:space="preserve">, ή για να συνδεθείτε με τις Υπηρεσίες Υποστήριξης Αποζημίωσης καλέστε το </w:t>
      </w:r>
      <w:r w:rsidRPr="00CC6D55">
        <w:rPr>
          <w:b/>
          <w:color w:val="000000"/>
          <w:lang w:val="el-GR"/>
        </w:rPr>
        <w:t>1800 737 377.</w:t>
      </w:r>
    </w:p>
    <w:p w14:paraId="53DD1DE5" w14:textId="0FA82C58" w:rsidR="00AB2E02" w:rsidRPr="00BE7B84" w:rsidRDefault="00CC6D55" w:rsidP="00BE7B84">
      <w:pPr>
        <w:spacing w:line="312" w:lineRule="auto"/>
        <w:rPr>
          <w:color w:val="000000"/>
          <w:spacing w:val="-4"/>
        </w:rPr>
      </w:pPr>
      <w:r w:rsidRPr="00BE7B84">
        <w:rPr>
          <w:color w:val="000000"/>
          <w:spacing w:val="-4"/>
          <w:lang w:val="el-GR"/>
        </w:rPr>
        <w:t xml:space="preserve">Αν χρειάζεστε διερμηνέα, καλέστε την Μεταφραστική και Διερμηνευτική Υπηρεσία </w:t>
      </w:r>
      <w:r w:rsidRPr="00BE7B84">
        <w:rPr>
          <w:b/>
          <w:color w:val="000000"/>
          <w:spacing w:val="-4"/>
        </w:rPr>
        <w:t>TIS</w:t>
      </w:r>
      <w:r w:rsidRPr="00BE7B84">
        <w:rPr>
          <w:b/>
          <w:color w:val="000000"/>
          <w:spacing w:val="-4"/>
          <w:lang w:val="el-GR"/>
        </w:rPr>
        <w:t xml:space="preserve"> </w:t>
      </w:r>
      <w:r w:rsidRPr="00BE7B84">
        <w:rPr>
          <w:b/>
          <w:color w:val="000000"/>
          <w:spacing w:val="-4"/>
        </w:rPr>
        <w:t>National</w:t>
      </w:r>
      <w:r w:rsidRPr="00BE7B84">
        <w:rPr>
          <w:color w:val="000000"/>
          <w:spacing w:val="-4"/>
          <w:lang w:val="el-GR"/>
        </w:rPr>
        <w:t xml:space="preserve"> στο </w:t>
      </w:r>
      <w:r w:rsidRPr="00BE7B84">
        <w:rPr>
          <w:b/>
          <w:color w:val="000000"/>
          <w:lang w:val="el-GR"/>
        </w:rPr>
        <w:t>131 450</w:t>
      </w:r>
      <w:r w:rsidRPr="00BE7B84">
        <w:rPr>
          <w:color w:val="000000"/>
          <w:lang w:val="el-GR"/>
        </w:rPr>
        <w:t xml:space="preserve"> και ζητήστε τους να καλέσουν το Εθνικό Πρόγραμμα Αποζημίωσης στο </w:t>
      </w:r>
      <w:r w:rsidRPr="00BE7B84">
        <w:rPr>
          <w:bCs/>
          <w:color w:val="000000"/>
          <w:lang w:val="el-GR"/>
        </w:rPr>
        <w:t>1800 737 377</w:t>
      </w:r>
      <w:r w:rsidRPr="00BE7B84">
        <w:rPr>
          <w:color w:val="000000"/>
          <w:lang w:val="el-GR"/>
        </w:rPr>
        <w:t>.</w:t>
      </w:r>
      <w:bookmarkEnd w:id="1"/>
    </w:p>
    <w:sectPr w:rsidR="00AB2E02" w:rsidRPr="00BE7B84" w:rsidSect="00AB2E02">
      <w:footerReference w:type="default" r:id="rId14"/>
      <w:headerReference w:type="first" r:id="rId15"/>
      <w:footerReference w:type="first" r:id="rId16"/>
      <w:pgSz w:w="11900" w:h="16840"/>
      <w:pgMar w:top="1210" w:right="1105" w:bottom="1843" w:left="101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794A" w14:textId="77777777" w:rsidR="00884B61" w:rsidRDefault="00884B61" w:rsidP="00AF4F27">
      <w:r>
        <w:separator/>
      </w:r>
    </w:p>
    <w:p w14:paraId="41D4BBD6" w14:textId="77777777" w:rsidR="00884B61" w:rsidRDefault="00884B61"/>
  </w:endnote>
  <w:endnote w:type="continuationSeparator" w:id="0">
    <w:p w14:paraId="69DC473F" w14:textId="77777777" w:rsidR="00884B61" w:rsidRDefault="00884B61" w:rsidP="00AF4F27">
      <w:r>
        <w:continuationSeparator/>
      </w:r>
    </w:p>
    <w:p w14:paraId="42A61EDE" w14:textId="77777777" w:rsidR="00884B61" w:rsidRDefault="00884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Arial Bold">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1455" w14:textId="77777777" w:rsidR="008C3027" w:rsidRDefault="008C3027">
    <w:pPr>
      <w:pStyle w:val="Footer"/>
    </w:pPr>
    <w:r>
      <w:rPr>
        <w:noProof/>
        <w:lang w:eastAsia="en-AU"/>
      </w:rPr>
      <w:drawing>
        <wp:inline distT="0" distB="0" distL="0" distR="0" wp14:anchorId="39D0C691" wp14:editId="195E6EF6">
          <wp:extent cx="6210935" cy="412115"/>
          <wp:effectExtent l="0" t="0" r="0" b="6985"/>
          <wp:docPr id="66" name="Picture 66"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39BBEFF" w14:textId="734EF7BF" w:rsidR="008C3027" w:rsidRPr="008C3027" w:rsidRDefault="00AB2E02" w:rsidP="008C3027">
    <w:pPr>
      <w:pStyle w:val="Footer"/>
      <w:tabs>
        <w:tab w:val="clear" w:pos="9360"/>
        <w:tab w:val="right" w:pos="9781"/>
      </w:tabs>
      <w:rPr>
        <w:sz w:val="20"/>
        <w:szCs w:val="20"/>
      </w:rPr>
    </w:pPr>
    <w:r>
      <w:rPr>
        <w:sz w:val="20"/>
        <w:szCs w:val="20"/>
      </w:rPr>
      <w:t>Applying for redress</w:t>
    </w:r>
    <w:r w:rsidR="008C3027" w:rsidRPr="008C3027">
      <w:rPr>
        <w:sz w:val="20"/>
        <w:szCs w:val="20"/>
      </w:rPr>
      <w:t xml:space="preserve"> – </w:t>
    </w:r>
    <w:r w:rsidR="00CC6D55">
      <w:rPr>
        <w:sz w:val="20"/>
        <w:szCs w:val="20"/>
      </w:rPr>
      <w:t>Greek</w:t>
    </w:r>
    <w:r w:rsidR="008C3027" w:rsidRPr="008C3027">
      <w:rPr>
        <w:sz w:val="20"/>
        <w:szCs w:val="20"/>
      </w:rPr>
      <w:tab/>
    </w:r>
    <w:r w:rsidR="008C3027">
      <w:rPr>
        <w:sz w:val="20"/>
        <w:szCs w:val="20"/>
      </w:rPr>
      <w:t xml:space="preserve">      </w:t>
    </w:r>
    <w:r>
      <w:rPr>
        <w:sz w:val="20"/>
        <w:szCs w:val="20"/>
      </w:rPr>
      <w:tab/>
    </w:r>
    <w:r w:rsidR="008C3027" w:rsidRPr="008C3027">
      <w:rPr>
        <w:sz w:val="20"/>
        <w:szCs w:val="20"/>
      </w:rPr>
      <w:fldChar w:fldCharType="begin"/>
    </w:r>
    <w:r w:rsidR="008C3027" w:rsidRPr="008C3027">
      <w:rPr>
        <w:sz w:val="20"/>
        <w:szCs w:val="20"/>
      </w:rPr>
      <w:instrText xml:space="preserve"> PAGE   \* MERGEFORMAT </w:instrText>
    </w:r>
    <w:r w:rsidR="008C3027" w:rsidRPr="008C3027">
      <w:rPr>
        <w:sz w:val="20"/>
        <w:szCs w:val="20"/>
      </w:rPr>
      <w:fldChar w:fldCharType="separate"/>
    </w:r>
    <w:r w:rsidR="007067F1">
      <w:rPr>
        <w:noProof/>
        <w:sz w:val="20"/>
        <w:szCs w:val="20"/>
      </w:rPr>
      <w:t>2</w:t>
    </w:r>
    <w:r w:rsidR="008C3027" w:rsidRPr="008C3027">
      <w:rPr>
        <w:noProof/>
        <w:sz w:val="20"/>
        <w:szCs w:val="20"/>
      </w:rPr>
      <w:fldChar w:fldCharType="end"/>
    </w:r>
  </w:p>
  <w:p w14:paraId="58FB065D" w14:textId="77777777" w:rsidR="008C3027" w:rsidRDefault="008C3027">
    <w:pPr>
      <w:pStyle w:val="Footer"/>
    </w:pPr>
  </w:p>
  <w:p w14:paraId="313013CC" w14:textId="77777777" w:rsidR="00A15F6A" w:rsidRDefault="00A15F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0409" w14:textId="77777777" w:rsidR="008C3027" w:rsidRDefault="008C3027">
    <w:pPr>
      <w:pStyle w:val="Footer"/>
    </w:pPr>
    <w:r>
      <w:rPr>
        <w:noProof/>
        <w:lang w:eastAsia="en-AU"/>
      </w:rPr>
      <w:drawing>
        <wp:inline distT="0" distB="0" distL="0" distR="0" wp14:anchorId="2B2982A1" wp14:editId="72851ED2">
          <wp:extent cx="6210935" cy="412115"/>
          <wp:effectExtent l="0" t="0" r="0" b="6985"/>
          <wp:docPr id="69" name="Picture 69"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445908E" w14:textId="7962CD65" w:rsidR="008C3027" w:rsidRPr="008C3027" w:rsidRDefault="0055052E" w:rsidP="008C3027">
    <w:pPr>
      <w:pStyle w:val="Footer"/>
      <w:tabs>
        <w:tab w:val="clear" w:pos="9360"/>
        <w:tab w:val="right" w:pos="9781"/>
      </w:tabs>
      <w:rPr>
        <w:sz w:val="20"/>
        <w:szCs w:val="20"/>
      </w:rPr>
    </w:pPr>
    <w:r>
      <w:rPr>
        <w:sz w:val="20"/>
        <w:szCs w:val="20"/>
      </w:rPr>
      <w:t>Applying for r</w:t>
    </w:r>
    <w:r w:rsidR="008C3027" w:rsidRPr="008C3027">
      <w:rPr>
        <w:sz w:val="20"/>
        <w:szCs w:val="20"/>
      </w:rPr>
      <w:t>edress</w:t>
    </w:r>
    <w:r>
      <w:rPr>
        <w:sz w:val="20"/>
        <w:szCs w:val="20"/>
      </w:rPr>
      <w:t xml:space="preserve"> </w:t>
    </w:r>
    <w:r w:rsidR="008C3027" w:rsidRPr="008C3027">
      <w:rPr>
        <w:sz w:val="20"/>
        <w:szCs w:val="20"/>
      </w:rPr>
      <w:t xml:space="preserve">– </w:t>
    </w:r>
    <w:r w:rsidR="00CC6D55">
      <w:rPr>
        <w:sz w:val="20"/>
        <w:szCs w:val="20"/>
      </w:rPr>
      <w:t>Greek</w:t>
    </w:r>
    <w:r w:rsidR="008C3027" w:rsidRPr="008C3027">
      <w:rPr>
        <w:sz w:val="20"/>
        <w:szCs w:val="20"/>
      </w:rPr>
      <w:tab/>
    </w:r>
    <w:r w:rsidR="008C3027">
      <w:rPr>
        <w:sz w:val="20"/>
        <w:szCs w:val="20"/>
      </w:rPr>
      <w:t xml:space="preserve">     </w:t>
    </w:r>
    <w:r w:rsidR="009E2E74">
      <w:rPr>
        <w:sz w:val="20"/>
        <w:szCs w:val="20"/>
      </w:rPr>
      <w:tab/>
    </w:r>
    <w:r w:rsidR="008C3027">
      <w:rPr>
        <w:sz w:val="20"/>
        <w:szCs w:val="20"/>
      </w:rPr>
      <w:t xml:space="preserve"> </w:t>
    </w:r>
    <w:r w:rsidR="008C3027" w:rsidRPr="008C3027">
      <w:rPr>
        <w:sz w:val="20"/>
        <w:szCs w:val="20"/>
      </w:rPr>
      <w:fldChar w:fldCharType="begin"/>
    </w:r>
    <w:r w:rsidR="008C3027" w:rsidRPr="008C3027">
      <w:rPr>
        <w:sz w:val="20"/>
        <w:szCs w:val="20"/>
      </w:rPr>
      <w:instrText xml:space="preserve"> PAGE   \* MERGEFORMAT </w:instrText>
    </w:r>
    <w:r w:rsidR="008C3027" w:rsidRPr="008C3027">
      <w:rPr>
        <w:sz w:val="20"/>
        <w:szCs w:val="20"/>
      </w:rPr>
      <w:fldChar w:fldCharType="separate"/>
    </w:r>
    <w:r w:rsidR="007067F1">
      <w:rPr>
        <w:noProof/>
        <w:sz w:val="20"/>
        <w:szCs w:val="20"/>
      </w:rPr>
      <w:t>1</w:t>
    </w:r>
    <w:r w:rsidR="008C3027" w:rsidRPr="008C3027">
      <w:rPr>
        <w:noProof/>
        <w:sz w:val="20"/>
        <w:szCs w:val="20"/>
      </w:rPr>
      <w:fldChar w:fldCharType="end"/>
    </w:r>
  </w:p>
  <w:p w14:paraId="0BC775C6" w14:textId="77777777" w:rsidR="00A15F6A" w:rsidRDefault="00A15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583C" w14:textId="77777777" w:rsidR="00884B61" w:rsidRDefault="00884B61" w:rsidP="00AF4F27">
      <w:r>
        <w:separator/>
      </w:r>
    </w:p>
    <w:p w14:paraId="15CBEBA9" w14:textId="77777777" w:rsidR="00884B61" w:rsidRDefault="00884B61"/>
  </w:footnote>
  <w:footnote w:type="continuationSeparator" w:id="0">
    <w:p w14:paraId="1FA47DD6" w14:textId="77777777" w:rsidR="00884B61" w:rsidRDefault="00884B61" w:rsidP="00AF4F27">
      <w:r>
        <w:continuationSeparator/>
      </w:r>
    </w:p>
    <w:p w14:paraId="047C3783" w14:textId="77777777" w:rsidR="00884B61" w:rsidRDefault="00884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064" w14:textId="77777777" w:rsidR="008C3027" w:rsidRDefault="008C3027" w:rsidP="008C3027">
    <w:pPr>
      <w:pStyle w:val="Header"/>
    </w:pPr>
    <w:r>
      <w:rPr>
        <w:noProof/>
        <w:lang w:eastAsia="en-AU"/>
      </w:rPr>
      <w:drawing>
        <wp:inline distT="0" distB="0" distL="0" distR="0" wp14:anchorId="56D39561" wp14:editId="0E16850E">
          <wp:extent cx="2378075" cy="787400"/>
          <wp:effectExtent l="0" t="0" r="0" b="0"/>
          <wp:docPr id="67" name="Picture 67"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14:paraId="3687DDF7" w14:textId="77777777" w:rsidR="008C3027" w:rsidRDefault="008C3027" w:rsidP="008C3027">
    <w:pPr>
      <w:pStyle w:val="NoSpacing"/>
    </w:pPr>
  </w:p>
  <w:p w14:paraId="155B2B11" w14:textId="5CEB9A05" w:rsidR="008C3027" w:rsidRPr="002E7B86" w:rsidRDefault="00CC6D55" w:rsidP="008C3027">
    <w:pPr>
      <w:pStyle w:val="Heading1"/>
    </w:pPr>
    <w:r w:rsidRPr="00E17189">
      <w:rPr>
        <w:color w:val="DE6617"/>
        <w:lang w:val="el-GR"/>
      </w:rPr>
      <w:t>ΕΝΗΜΕΡΩΤΙΚΟ ΦΥΛΛΑΔΙΟ</w:t>
    </w:r>
  </w:p>
  <w:p w14:paraId="5F4E70F2" w14:textId="15106CC4" w:rsidR="00A15F6A" w:rsidRDefault="008C3027" w:rsidP="00EE1D45">
    <w:pPr>
      <w:pStyle w:val="Header"/>
    </w:pPr>
    <w:r>
      <w:rPr>
        <w:noProof/>
        <w:lang w:eastAsia="en-AU"/>
      </w:rPr>
      <w:drawing>
        <wp:inline distT="0" distB="0" distL="0" distR="0" wp14:anchorId="10FB2342" wp14:editId="0D846529">
          <wp:extent cx="6210935" cy="60474"/>
          <wp:effectExtent l="0" t="0" r="0" b="3175"/>
          <wp:docPr id="68" name="Picture 68"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A44A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3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690"/>
    <w:multiLevelType w:val="hybridMultilevel"/>
    <w:tmpl w:val="53183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212792"/>
    <w:multiLevelType w:val="hybridMultilevel"/>
    <w:tmpl w:val="7B529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3F3CCE"/>
    <w:multiLevelType w:val="hybridMultilevel"/>
    <w:tmpl w:val="D826C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0F76E38"/>
    <w:multiLevelType w:val="hybridMultilevel"/>
    <w:tmpl w:val="AF6C4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B38332B"/>
    <w:multiLevelType w:val="hybridMultilevel"/>
    <w:tmpl w:val="7CF2B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36235"/>
    <w:multiLevelType w:val="hybridMultilevel"/>
    <w:tmpl w:val="5CBABE28"/>
    <w:lvl w:ilvl="0" w:tplc="C950BD7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3BF67E3B"/>
    <w:multiLevelType w:val="hybridMultilevel"/>
    <w:tmpl w:val="37AC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E83BF9"/>
    <w:multiLevelType w:val="hybridMultilevel"/>
    <w:tmpl w:val="74741EF0"/>
    <w:lvl w:ilvl="0" w:tplc="3A3C7E80">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D3082A"/>
    <w:multiLevelType w:val="hybridMultilevel"/>
    <w:tmpl w:val="D43C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C538C5"/>
    <w:multiLevelType w:val="hybridMultilevel"/>
    <w:tmpl w:val="3EE4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5861C4A"/>
    <w:multiLevelType w:val="hybridMultilevel"/>
    <w:tmpl w:val="37C88710"/>
    <w:lvl w:ilvl="0" w:tplc="FB0A77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106629">
    <w:abstractNumId w:val="11"/>
  </w:num>
  <w:num w:numId="2" w16cid:durableId="1379623529">
    <w:abstractNumId w:val="14"/>
  </w:num>
  <w:num w:numId="3" w16cid:durableId="1969776442">
    <w:abstractNumId w:val="8"/>
  </w:num>
  <w:num w:numId="4" w16cid:durableId="1964186151">
    <w:abstractNumId w:val="8"/>
  </w:num>
  <w:num w:numId="5" w16cid:durableId="1489131789">
    <w:abstractNumId w:val="23"/>
  </w:num>
  <w:num w:numId="6" w16cid:durableId="1182625861">
    <w:abstractNumId w:val="0"/>
  </w:num>
  <w:num w:numId="7" w16cid:durableId="800267026">
    <w:abstractNumId w:val="1"/>
  </w:num>
  <w:num w:numId="8" w16cid:durableId="82605431">
    <w:abstractNumId w:val="2"/>
  </w:num>
  <w:num w:numId="9" w16cid:durableId="1547375088">
    <w:abstractNumId w:val="3"/>
  </w:num>
  <w:num w:numId="10" w16cid:durableId="1748772218">
    <w:abstractNumId w:val="4"/>
  </w:num>
  <w:num w:numId="11" w16cid:durableId="800004975">
    <w:abstractNumId w:val="5"/>
  </w:num>
  <w:num w:numId="12" w16cid:durableId="41029663">
    <w:abstractNumId w:val="6"/>
  </w:num>
  <w:num w:numId="13" w16cid:durableId="1397164341">
    <w:abstractNumId w:val="7"/>
  </w:num>
  <w:num w:numId="14" w16cid:durableId="1316835267">
    <w:abstractNumId w:val="9"/>
  </w:num>
  <w:num w:numId="15" w16cid:durableId="1732344283">
    <w:abstractNumId w:val="21"/>
  </w:num>
  <w:num w:numId="16" w16cid:durableId="1469585747">
    <w:abstractNumId w:val="16"/>
  </w:num>
  <w:num w:numId="17" w16cid:durableId="1895695765">
    <w:abstractNumId w:val="22"/>
  </w:num>
  <w:num w:numId="18" w16cid:durableId="1858882148">
    <w:abstractNumId w:val="15"/>
  </w:num>
  <w:num w:numId="19" w16cid:durableId="1276448066">
    <w:abstractNumId w:val="12"/>
  </w:num>
  <w:num w:numId="20" w16cid:durableId="1401367015">
    <w:abstractNumId w:val="17"/>
  </w:num>
  <w:num w:numId="21" w16cid:durableId="826822411">
    <w:abstractNumId w:val="23"/>
  </w:num>
  <w:num w:numId="22" w16cid:durableId="2098595850">
    <w:abstractNumId w:val="13"/>
  </w:num>
  <w:num w:numId="23" w16cid:durableId="1426921393">
    <w:abstractNumId w:val="19"/>
  </w:num>
  <w:num w:numId="24" w16cid:durableId="323318962">
    <w:abstractNumId w:val="23"/>
  </w:num>
  <w:num w:numId="25" w16cid:durableId="1083990288">
    <w:abstractNumId w:val="20"/>
  </w:num>
  <w:num w:numId="26" w16cid:durableId="1414159183">
    <w:abstractNumId w:val="10"/>
  </w:num>
  <w:num w:numId="27" w16cid:durableId="1610966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CC"/>
    <w:rsid w:val="00033BDF"/>
    <w:rsid w:val="00056760"/>
    <w:rsid w:val="00056B74"/>
    <w:rsid w:val="00061F50"/>
    <w:rsid w:val="000672D1"/>
    <w:rsid w:val="00071F43"/>
    <w:rsid w:val="000749B6"/>
    <w:rsid w:val="0007784F"/>
    <w:rsid w:val="0008169D"/>
    <w:rsid w:val="0008636E"/>
    <w:rsid w:val="00090D13"/>
    <w:rsid w:val="00091177"/>
    <w:rsid w:val="000B11FF"/>
    <w:rsid w:val="000B64E2"/>
    <w:rsid w:val="000C7615"/>
    <w:rsid w:val="000D3D74"/>
    <w:rsid w:val="000D46CF"/>
    <w:rsid w:val="000E5E4F"/>
    <w:rsid w:val="000F4EC5"/>
    <w:rsid w:val="000F501A"/>
    <w:rsid w:val="000F6109"/>
    <w:rsid w:val="00100C0D"/>
    <w:rsid w:val="00107739"/>
    <w:rsid w:val="00107E5F"/>
    <w:rsid w:val="0013059B"/>
    <w:rsid w:val="001519B2"/>
    <w:rsid w:val="001603C7"/>
    <w:rsid w:val="001773E9"/>
    <w:rsid w:val="00182539"/>
    <w:rsid w:val="00192535"/>
    <w:rsid w:val="001947D8"/>
    <w:rsid w:val="001B0859"/>
    <w:rsid w:val="001D7EE7"/>
    <w:rsid w:val="001E1E17"/>
    <w:rsid w:val="001F57FC"/>
    <w:rsid w:val="00210E7C"/>
    <w:rsid w:val="00211F76"/>
    <w:rsid w:val="002225DD"/>
    <w:rsid w:val="002228F5"/>
    <w:rsid w:val="00235FC3"/>
    <w:rsid w:val="00250BDC"/>
    <w:rsid w:val="00264F3B"/>
    <w:rsid w:val="0026651B"/>
    <w:rsid w:val="002767FC"/>
    <w:rsid w:val="00281CE0"/>
    <w:rsid w:val="00283665"/>
    <w:rsid w:val="002A3EA9"/>
    <w:rsid w:val="002D51DE"/>
    <w:rsid w:val="002E7B86"/>
    <w:rsid w:val="003070A3"/>
    <w:rsid w:val="00315A78"/>
    <w:rsid w:val="003203F6"/>
    <w:rsid w:val="00325423"/>
    <w:rsid w:val="003353A7"/>
    <w:rsid w:val="003443FC"/>
    <w:rsid w:val="00350241"/>
    <w:rsid w:val="0035442A"/>
    <w:rsid w:val="00384D3A"/>
    <w:rsid w:val="003855A8"/>
    <w:rsid w:val="00390DEB"/>
    <w:rsid w:val="00394A2D"/>
    <w:rsid w:val="003B3C09"/>
    <w:rsid w:val="003C1EFC"/>
    <w:rsid w:val="003C47D1"/>
    <w:rsid w:val="003C5916"/>
    <w:rsid w:val="003D317B"/>
    <w:rsid w:val="003E206D"/>
    <w:rsid w:val="004027D3"/>
    <w:rsid w:val="004622ED"/>
    <w:rsid w:val="00466621"/>
    <w:rsid w:val="004700E4"/>
    <w:rsid w:val="00471720"/>
    <w:rsid w:val="00480DE7"/>
    <w:rsid w:val="004A1D8E"/>
    <w:rsid w:val="004A2424"/>
    <w:rsid w:val="004B1D0F"/>
    <w:rsid w:val="004B444D"/>
    <w:rsid w:val="004D5DCC"/>
    <w:rsid w:val="004D72E5"/>
    <w:rsid w:val="004E08EB"/>
    <w:rsid w:val="004F279C"/>
    <w:rsid w:val="004F5ED1"/>
    <w:rsid w:val="004F6C03"/>
    <w:rsid w:val="005010D8"/>
    <w:rsid w:val="00521153"/>
    <w:rsid w:val="00534A3E"/>
    <w:rsid w:val="00546CC3"/>
    <w:rsid w:val="0055052E"/>
    <w:rsid w:val="005507FD"/>
    <w:rsid w:val="00557ACF"/>
    <w:rsid w:val="00574DF8"/>
    <w:rsid w:val="00576DAF"/>
    <w:rsid w:val="005926C1"/>
    <w:rsid w:val="005963F3"/>
    <w:rsid w:val="005A175A"/>
    <w:rsid w:val="005A3772"/>
    <w:rsid w:val="005C1798"/>
    <w:rsid w:val="005C7C99"/>
    <w:rsid w:val="005D4741"/>
    <w:rsid w:val="005F2698"/>
    <w:rsid w:val="005F76DD"/>
    <w:rsid w:val="00602C49"/>
    <w:rsid w:val="0062469B"/>
    <w:rsid w:val="006654D1"/>
    <w:rsid w:val="00682739"/>
    <w:rsid w:val="00686790"/>
    <w:rsid w:val="006951D5"/>
    <w:rsid w:val="006A100E"/>
    <w:rsid w:val="006A5CA8"/>
    <w:rsid w:val="006C26D9"/>
    <w:rsid w:val="006C2D24"/>
    <w:rsid w:val="006D483E"/>
    <w:rsid w:val="006D5E4E"/>
    <w:rsid w:val="006E2D0F"/>
    <w:rsid w:val="00701AE2"/>
    <w:rsid w:val="007067F1"/>
    <w:rsid w:val="0071477E"/>
    <w:rsid w:val="0073739F"/>
    <w:rsid w:val="007415E2"/>
    <w:rsid w:val="007447B7"/>
    <w:rsid w:val="00752AAE"/>
    <w:rsid w:val="00756031"/>
    <w:rsid w:val="00762299"/>
    <w:rsid w:val="00763F23"/>
    <w:rsid w:val="00775D07"/>
    <w:rsid w:val="00777F21"/>
    <w:rsid w:val="00781F1B"/>
    <w:rsid w:val="00782DA6"/>
    <w:rsid w:val="00792A31"/>
    <w:rsid w:val="007A1E50"/>
    <w:rsid w:val="007A73F9"/>
    <w:rsid w:val="007C0D69"/>
    <w:rsid w:val="007C7F32"/>
    <w:rsid w:val="007F5A2E"/>
    <w:rsid w:val="00801FE3"/>
    <w:rsid w:val="0080618E"/>
    <w:rsid w:val="00811330"/>
    <w:rsid w:val="008519B7"/>
    <w:rsid w:val="00870A24"/>
    <w:rsid w:val="0087310C"/>
    <w:rsid w:val="00876B7B"/>
    <w:rsid w:val="00884B61"/>
    <w:rsid w:val="00897943"/>
    <w:rsid w:val="008C3027"/>
    <w:rsid w:val="009160D0"/>
    <w:rsid w:val="00917E4C"/>
    <w:rsid w:val="00931F84"/>
    <w:rsid w:val="00940F26"/>
    <w:rsid w:val="009476A5"/>
    <w:rsid w:val="00982160"/>
    <w:rsid w:val="00982F6C"/>
    <w:rsid w:val="00985D4C"/>
    <w:rsid w:val="009A11DF"/>
    <w:rsid w:val="009B1B3F"/>
    <w:rsid w:val="009B2D1C"/>
    <w:rsid w:val="009B777C"/>
    <w:rsid w:val="009C3DC7"/>
    <w:rsid w:val="009E2E74"/>
    <w:rsid w:val="009E46BF"/>
    <w:rsid w:val="009F1AA2"/>
    <w:rsid w:val="009F3298"/>
    <w:rsid w:val="009F511E"/>
    <w:rsid w:val="00A06F58"/>
    <w:rsid w:val="00A120B7"/>
    <w:rsid w:val="00A15F6A"/>
    <w:rsid w:val="00A23D32"/>
    <w:rsid w:val="00A35248"/>
    <w:rsid w:val="00A53B1F"/>
    <w:rsid w:val="00A661C8"/>
    <w:rsid w:val="00A8303B"/>
    <w:rsid w:val="00AA1F9E"/>
    <w:rsid w:val="00AA667F"/>
    <w:rsid w:val="00AB2E02"/>
    <w:rsid w:val="00AF4F27"/>
    <w:rsid w:val="00B028D5"/>
    <w:rsid w:val="00B04790"/>
    <w:rsid w:val="00B06C3B"/>
    <w:rsid w:val="00B24142"/>
    <w:rsid w:val="00B265D5"/>
    <w:rsid w:val="00B27208"/>
    <w:rsid w:val="00B46F30"/>
    <w:rsid w:val="00B54D43"/>
    <w:rsid w:val="00B71798"/>
    <w:rsid w:val="00BA6A20"/>
    <w:rsid w:val="00BB6B9B"/>
    <w:rsid w:val="00BE2485"/>
    <w:rsid w:val="00BE30D1"/>
    <w:rsid w:val="00BE6CE2"/>
    <w:rsid w:val="00BE7B84"/>
    <w:rsid w:val="00BF0046"/>
    <w:rsid w:val="00C0663B"/>
    <w:rsid w:val="00C13F1C"/>
    <w:rsid w:val="00C23C20"/>
    <w:rsid w:val="00C265D7"/>
    <w:rsid w:val="00C457DA"/>
    <w:rsid w:val="00C463F3"/>
    <w:rsid w:val="00C54CF7"/>
    <w:rsid w:val="00C558C9"/>
    <w:rsid w:val="00C640DA"/>
    <w:rsid w:val="00C66DAB"/>
    <w:rsid w:val="00C73808"/>
    <w:rsid w:val="00C777AE"/>
    <w:rsid w:val="00C80FEB"/>
    <w:rsid w:val="00C826E5"/>
    <w:rsid w:val="00C8578F"/>
    <w:rsid w:val="00C86D79"/>
    <w:rsid w:val="00C91E8B"/>
    <w:rsid w:val="00CA563F"/>
    <w:rsid w:val="00CB27A1"/>
    <w:rsid w:val="00CC26A5"/>
    <w:rsid w:val="00CC3D15"/>
    <w:rsid w:val="00CC6D55"/>
    <w:rsid w:val="00CC7016"/>
    <w:rsid w:val="00CD4AE0"/>
    <w:rsid w:val="00CF0529"/>
    <w:rsid w:val="00D01FFE"/>
    <w:rsid w:val="00D14E9D"/>
    <w:rsid w:val="00D26429"/>
    <w:rsid w:val="00D2772E"/>
    <w:rsid w:val="00D54A98"/>
    <w:rsid w:val="00D65D86"/>
    <w:rsid w:val="00D83287"/>
    <w:rsid w:val="00D86CD3"/>
    <w:rsid w:val="00D90920"/>
    <w:rsid w:val="00D91FA9"/>
    <w:rsid w:val="00DB3334"/>
    <w:rsid w:val="00DD1E88"/>
    <w:rsid w:val="00DD2F50"/>
    <w:rsid w:val="00DD3437"/>
    <w:rsid w:val="00DE0A83"/>
    <w:rsid w:val="00DE664F"/>
    <w:rsid w:val="00E17189"/>
    <w:rsid w:val="00E249A0"/>
    <w:rsid w:val="00E30091"/>
    <w:rsid w:val="00E4054A"/>
    <w:rsid w:val="00E44613"/>
    <w:rsid w:val="00E76C99"/>
    <w:rsid w:val="00E81BC6"/>
    <w:rsid w:val="00E86B05"/>
    <w:rsid w:val="00E90733"/>
    <w:rsid w:val="00EA4486"/>
    <w:rsid w:val="00EB48B3"/>
    <w:rsid w:val="00EB72DA"/>
    <w:rsid w:val="00ED0721"/>
    <w:rsid w:val="00ED6AC2"/>
    <w:rsid w:val="00EE1D45"/>
    <w:rsid w:val="00EF0DBA"/>
    <w:rsid w:val="00F065C5"/>
    <w:rsid w:val="00F12735"/>
    <w:rsid w:val="00F16981"/>
    <w:rsid w:val="00F20913"/>
    <w:rsid w:val="00F23E3B"/>
    <w:rsid w:val="00F248AC"/>
    <w:rsid w:val="00F305F2"/>
    <w:rsid w:val="00F356F5"/>
    <w:rsid w:val="00F43B07"/>
    <w:rsid w:val="00F5210F"/>
    <w:rsid w:val="00F536C8"/>
    <w:rsid w:val="00F61CFE"/>
    <w:rsid w:val="00F65DCA"/>
    <w:rsid w:val="00F71F46"/>
    <w:rsid w:val="00F801EB"/>
    <w:rsid w:val="00F806A4"/>
    <w:rsid w:val="00FA4710"/>
    <w:rsid w:val="00FB087F"/>
    <w:rsid w:val="00FC7C68"/>
    <w:rsid w:val="00FD31D8"/>
    <w:rsid w:val="00FE41FA"/>
    <w:rsid w:val="00FE46F0"/>
    <w:rsid w:val="00FE5EC1"/>
    <w:rsid w:val="00FF3611"/>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7F049"/>
  <w14:defaultImageDpi w14:val="32767"/>
  <w15:docId w15:val="{7A847AF7-A79F-418D-ADF6-2995157E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02"/>
    <w:pPr>
      <w:spacing w:before="120" w:after="120"/>
    </w:pPr>
    <w:rPr>
      <w:rFonts w:ascii="Arial" w:hAnsi="Arial" w:cs="Arial"/>
      <w:color w:val="57575B" w:themeColor="accent5"/>
      <w:sz w:val="23"/>
      <w:lang w:val="en-AU"/>
    </w:rPr>
  </w:style>
  <w:style w:type="paragraph" w:styleId="Heading1">
    <w:name w:val="heading 1"/>
    <w:basedOn w:val="Normal"/>
    <w:next w:val="Normal"/>
    <w:link w:val="Heading1Char"/>
    <w:autoRedefine/>
    <w:uiPriority w:val="9"/>
    <w:qFormat/>
    <w:rsid w:val="00091177"/>
    <w:pPr>
      <w:outlineLvl w:val="0"/>
    </w:pPr>
    <w:rPr>
      <w:caps/>
      <w:color w:val="DD6D28" w:themeColor="background2"/>
      <w:spacing w:val="26"/>
      <w:sz w:val="44"/>
    </w:rPr>
  </w:style>
  <w:style w:type="paragraph" w:styleId="Heading2">
    <w:name w:val="heading 2"/>
    <w:basedOn w:val="Normal"/>
    <w:next w:val="Normal"/>
    <w:link w:val="Heading2Char"/>
    <w:uiPriority w:val="9"/>
    <w:unhideWhenUsed/>
    <w:qFormat/>
    <w:rsid w:val="00AF4F27"/>
    <w:pPr>
      <w:outlineLvl w:val="1"/>
    </w:pPr>
    <w:rPr>
      <w:rFonts w:ascii="Arial Bold" w:hAnsi="Arial Bold"/>
      <w:b/>
      <w:sz w:val="28"/>
      <w:u w:color="24793F" w:themeColor="text2"/>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091177"/>
    <w:rPr>
      <w:rFonts w:ascii="Arial" w:hAnsi="Arial" w:cs="Arial"/>
      <w:caps/>
      <w:color w:val="DD6D28" w:themeColor="background2"/>
      <w:spacing w:val="26"/>
      <w:sz w:val="44"/>
      <w:szCs w:val="22"/>
      <w:lang w:val="en-AU"/>
    </w:r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A661C8"/>
    <w:pPr>
      <w:numPr>
        <w:numId w:val="4"/>
      </w:numPr>
      <w:spacing w:after="240" w:line="360" w:lineRule="auto"/>
      <w:ind w:left="709" w:hanging="357"/>
      <w:contextualSpacing/>
    </w:pPr>
  </w:style>
  <w:style w:type="character" w:customStyle="1" w:styleId="Heading2Char">
    <w:name w:val="Heading 2 Char"/>
    <w:basedOn w:val="DefaultParagraphFont"/>
    <w:link w:val="Heading2"/>
    <w:uiPriority w:val="9"/>
    <w:rsid w:val="00AF4F27"/>
    <w:rPr>
      <w:rFonts w:ascii="Arial Bold" w:hAnsi="Arial Bold" w:cs="Arial"/>
      <w:b/>
      <w:color w:val="57575B" w:themeColor="accent5"/>
      <w:sz w:val="28"/>
      <w:u w:color="24793F" w:themeColor="text2"/>
      <w:lang w:val="en-AU"/>
    </w:rPr>
  </w:style>
  <w:style w:type="paragraph" w:styleId="NoSpacing">
    <w:name w:val="No Spacing"/>
    <w:basedOn w:val="Normal"/>
    <w:uiPriority w:val="1"/>
    <w:qFormat/>
    <w:rsid w:val="00325423"/>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661C8"/>
    <w:pPr>
      <w:numPr>
        <w:numId w:val="5"/>
      </w:numPr>
      <w:spacing w:after="240" w:line="360" w:lineRule="auto"/>
      <w:contextualSpacing/>
    </w:pPr>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CC6D55"/>
    <w:rPr>
      <w:color w:val="000000"/>
    </w:rPr>
  </w:style>
  <w:style w:type="paragraph" w:styleId="BalloonText">
    <w:name w:val="Balloon Text"/>
    <w:basedOn w:val="Normal"/>
    <w:link w:val="BalloonTextChar"/>
    <w:uiPriority w:val="99"/>
    <w:semiHidden/>
    <w:unhideWhenUsed/>
    <w:rsid w:val="00315A7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paragraph" w:styleId="FootnoteText">
    <w:name w:val="footnote text"/>
    <w:basedOn w:val="Normal"/>
    <w:link w:val="FootnoteTextChar"/>
    <w:uiPriority w:val="99"/>
    <w:semiHidden/>
    <w:unhideWhenUsed/>
    <w:rsid w:val="009B1B3F"/>
    <w:pPr>
      <w:spacing w:before="0" w:after="0"/>
    </w:pPr>
    <w:rPr>
      <w:sz w:val="20"/>
      <w:szCs w:val="20"/>
    </w:rPr>
  </w:style>
  <w:style w:type="character" w:customStyle="1" w:styleId="FootnoteTextChar">
    <w:name w:val="Footnote Text Char"/>
    <w:basedOn w:val="DefaultParagraphFont"/>
    <w:link w:val="FootnoteText"/>
    <w:uiPriority w:val="99"/>
    <w:semiHidden/>
    <w:rsid w:val="009B1B3F"/>
    <w:rPr>
      <w:rFonts w:ascii="Arial" w:hAnsi="Arial" w:cs="Arial"/>
      <w:color w:val="57575B" w:themeColor="accent5"/>
      <w:sz w:val="20"/>
      <w:szCs w:val="20"/>
      <w:lang w:val="en-AU"/>
    </w:rPr>
  </w:style>
  <w:style w:type="character" w:styleId="FootnoteReference">
    <w:name w:val="footnote reference"/>
    <w:basedOn w:val="DefaultParagraphFont"/>
    <w:uiPriority w:val="99"/>
    <w:semiHidden/>
    <w:unhideWhenUsed/>
    <w:rsid w:val="009B1B3F"/>
    <w:rPr>
      <w:vertAlign w:val="superscript"/>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D54A98"/>
    <w:rPr>
      <w:rFonts w:ascii="Arial" w:hAnsi="Arial" w:cs="Arial"/>
      <w:color w:val="57575B" w:themeColor="accent5"/>
      <w:lang w:val="en-AU"/>
    </w:rPr>
  </w:style>
  <w:style w:type="paragraph" w:styleId="ListBullet">
    <w:name w:val="List Bullet"/>
    <w:aliases w:val="TPs Lvl 1"/>
    <w:basedOn w:val="ListParagraph"/>
    <w:uiPriority w:val="1"/>
    <w:unhideWhenUsed/>
    <w:qFormat/>
    <w:rsid w:val="00792A31"/>
    <w:pPr>
      <w:numPr>
        <w:numId w:val="0"/>
      </w:numPr>
      <w:tabs>
        <w:tab w:val="center" w:pos="4873"/>
      </w:tabs>
      <w:spacing w:before="0" w:after="200" w:line="276" w:lineRule="auto"/>
      <w:ind w:left="720" w:hanging="360"/>
      <w:contextualSpacing w:val="0"/>
    </w:pPr>
    <w:rPr>
      <w:color w:val="auto"/>
      <w:sz w:val="22"/>
      <w:szCs w:val="22"/>
    </w:rPr>
  </w:style>
  <w:style w:type="character" w:styleId="CommentReference">
    <w:name w:val="annotation reference"/>
    <w:basedOn w:val="DefaultParagraphFont"/>
    <w:uiPriority w:val="99"/>
    <w:semiHidden/>
    <w:unhideWhenUsed/>
    <w:rsid w:val="00C8578F"/>
    <w:rPr>
      <w:sz w:val="16"/>
      <w:szCs w:val="16"/>
    </w:rPr>
  </w:style>
  <w:style w:type="paragraph" w:styleId="CommentText">
    <w:name w:val="annotation text"/>
    <w:basedOn w:val="Normal"/>
    <w:link w:val="CommentTextChar"/>
    <w:uiPriority w:val="99"/>
    <w:semiHidden/>
    <w:unhideWhenUsed/>
    <w:rsid w:val="00C8578F"/>
    <w:rPr>
      <w:sz w:val="20"/>
      <w:szCs w:val="20"/>
    </w:rPr>
  </w:style>
  <w:style w:type="character" w:customStyle="1" w:styleId="CommentTextChar">
    <w:name w:val="Comment Text Char"/>
    <w:basedOn w:val="DefaultParagraphFont"/>
    <w:link w:val="CommentText"/>
    <w:uiPriority w:val="99"/>
    <w:semiHidden/>
    <w:rsid w:val="00C8578F"/>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C8578F"/>
    <w:rPr>
      <w:b/>
      <w:bCs/>
    </w:rPr>
  </w:style>
  <w:style w:type="character" w:customStyle="1" w:styleId="CommentSubjectChar">
    <w:name w:val="Comment Subject Char"/>
    <w:basedOn w:val="CommentTextChar"/>
    <w:link w:val="CommentSubject"/>
    <w:uiPriority w:val="99"/>
    <w:semiHidden/>
    <w:rsid w:val="00C8578F"/>
    <w:rPr>
      <w:rFonts w:ascii="Arial" w:hAnsi="Arial" w:cs="Arial"/>
      <w:b/>
      <w:bCs/>
      <w:color w:val="57575B" w:themeColor="accent5"/>
      <w:sz w:val="20"/>
      <w:szCs w:val="20"/>
      <w:lang w:val="en-AU"/>
    </w:rPr>
  </w:style>
  <w:style w:type="character" w:customStyle="1" w:styleId="UnresolvedMention1">
    <w:name w:val="Unresolved Mention1"/>
    <w:basedOn w:val="DefaultParagraphFont"/>
    <w:uiPriority w:val="99"/>
    <w:semiHidden/>
    <w:unhideWhenUsed/>
    <w:rsid w:val="00D14E9D"/>
    <w:rPr>
      <w:color w:val="605E5C"/>
      <w:shd w:val="clear" w:color="auto" w:fill="E1DFDD"/>
    </w:rPr>
  </w:style>
  <w:style w:type="paragraph" w:styleId="Revision">
    <w:name w:val="Revision"/>
    <w:hidden/>
    <w:uiPriority w:val="99"/>
    <w:semiHidden/>
    <w:rsid w:val="00C640DA"/>
    <w:rPr>
      <w:rFonts w:ascii="Arial" w:hAnsi="Arial" w:cs="Arial"/>
      <w:color w:val="57575B" w:themeColor="accent5"/>
      <w:sz w:val="23"/>
      <w:lang w:val="en-AU"/>
    </w:rPr>
  </w:style>
  <w:style w:type="character" w:customStyle="1" w:styleId="ui-provider">
    <w:name w:val="ui-provider"/>
    <w:basedOn w:val="DefaultParagraphFont"/>
    <w:rsid w:val="00A35248"/>
  </w:style>
  <w:style w:type="character" w:styleId="UnresolvedMention">
    <w:name w:val="Unresolved Mention"/>
    <w:basedOn w:val="DefaultParagraphFont"/>
    <w:uiPriority w:val="99"/>
    <w:semiHidden/>
    <w:unhideWhenUsed/>
    <w:rsid w:val="00CC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786">
      <w:bodyDiv w:val="1"/>
      <w:marLeft w:val="0"/>
      <w:marRight w:val="0"/>
      <w:marTop w:val="0"/>
      <w:marBottom w:val="0"/>
      <w:divBdr>
        <w:top w:val="none" w:sz="0" w:space="0" w:color="auto"/>
        <w:left w:val="none" w:sz="0" w:space="0" w:color="auto"/>
        <w:bottom w:val="none" w:sz="0" w:space="0" w:color="auto"/>
        <w:right w:val="none" w:sz="0" w:space="0" w:color="auto"/>
      </w:divBdr>
    </w:div>
    <w:div w:id="228158477">
      <w:bodyDiv w:val="1"/>
      <w:marLeft w:val="0"/>
      <w:marRight w:val="0"/>
      <w:marTop w:val="0"/>
      <w:marBottom w:val="0"/>
      <w:divBdr>
        <w:top w:val="none" w:sz="0" w:space="0" w:color="auto"/>
        <w:left w:val="none" w:sz="0" w:space="0" w:color="auto"/>
        <w:bottom w:val="none" w:sz="0" w:space="0" w:color="auto"/>
        <w:right w:val="none" w:sz="0" w:space="0" w:color="auto"/>
      </w:divBdr>
    </w:div>
    <w:div w:id="638071002">
      <w:bodyDiv w:val="1"/>
      <w:marLeft w:val="0"/>
      <w:marRight w:val="0"/>
      <w:marTop w:val="0"/>
      <w:marBottom w:val="0"/>
      <w:divBdr>
        <w:top w:val="none" w:sz="0" w:space="0" w:color="auto"/>
        <w:left w:val="none" w:sz="0" w:space="0" w:color="auto"/>
        <w:bottom w:val="none" w:sz="0" w:space="0" w:color="auto"/>
        <w:right w:val="none" w:sz="0" w:space="0" w:color="auto"/>
      </w:divBdr>
    </w:div>
    <w:div w:id="1017657132">
      <w:bodyDiv w:val="1"/>
      <w:marLeft w:val="0"/>
      <w:marRight w:val="0"/>
      <w:marTop w:val="0"/>
      <w:marBottom w:val="0"/>
      <w:divBdr>
        <w:top w:val="none" w:sz="0" w:space="0" w:color="auto"/>
        <w:left w:val="none" w:sz="0" w:space="0" w:color="auto"/>
        <w:bottom w:val="none" w:sz="0" w:space="0" w:color="auto"/>
        <w:right w:val="none" w:sz="0" w:space="0" w:color="auto"/>
      </w:divBdr>
    </w:div>
    <w:div w:id="1307314664">
      <w:bodyDiv w:val="1"/>
      <w:marLeft w:val="0"/>
      <w:marRight w:val="0"/>
      <w:marTop w:val="0"/>
      <w:marBottom w:val="0"/>
      <w:divBdr>
        <w:top w:val="none" w:sz="0" w:space="0" w:color="auto"/>
        <w:left w:val="none" w:sz="0" w:space="0" w:color="auto"/>
        <w:bottom w:val="none" w:sz="0" w:space="0" w:color="auto"/>
        <w:right w:val="none" w:sz="0" w:space="0" w:color="auto"/>
      </w:divBdr>
    </w:div>
    <w:div w:id="1381249271">
      <w:bodyDiv w:val="1"/>
      <w:marLeft w:val="0"/>
      <w:marRight w:val="0"/>
      <w:marTop w:val="0"/>
      <w:marBottom w:val="0"/>
      <w:divBdr>
        <w:top w:val="none" w:sz="0" w:space="0" w:color="auto"/>
        <w:left w:val="none" w:sz="0" w:space="0" w:color="auto"/>
        <w:bottom w:val="none" w:sz="0" w:space="0" w:color="auto"/>
        <w:right w:val="none" w:sz="0" w:space="0" w:color="auto"/>
      </w:divBdr>
    </w:div>
    <w:div w:id="1786925094">
      <w:bodyDiv w:val="1"/>
      <w:marLeft w:val="0"/>
      <w:marRight w:val="0"/>
      <w:marTop w:val="0"/>
      <w:marBottom w:val="0"/>
      <w:divBdr>
        <w:top w:val="none" w:sz="0" w:space="0" w:color="auto"/>
        <w:left w:val="none" w:sz="0" w:space="0" w:color="auto"/>
        <w:bottom w:val="none" w:sz="0" w:space="0" w:color="auto"/>
        <w:right w:val="none" w:sz="0" w:space="0" w:color="auto"/>
      </w:divBdr>
    </w:div>
    <w:div w:id="19217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redres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redress.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0004\AppData\Local\Microsoft\Windows\INetCache\Content.Outlook\S5YBO7K6\DSS003_Fact%20Sheet%20Template%20V5.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0B55B6CA46BA47B8629A3EE3433B68" ma:contentTypeVersion="1" ma:contentTypeDescription="Create a new document." ma:contentTypeScope="" ma:versionID="18cf35d2321bfd390fb9efebe4f9dc3b">
  <xsd:schema xmlns:xsd="http://www.w3.org/2001/XMLSchema" xmlns:xs="http://www.w3.org/2001/XMLSchema" xmlns:p="http://schemas.microsoft.com/office/2006/metadata/properties" xmlns:ns2="61699b43-7984-4fb0-a86f-8864962bd358" targetNamespace="http://schemas.microsoft.com/office/2006/metadata/properties" ma:root="true" ma:fieldsID="8befca03d0eb5a61a9047074d991608f" ns2:_="">
    <xsd:import namespace="61699b43-7984-4fb0-a86f-8864962bd3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9b43-7984-4fb0-a86f-8864962bd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F5277-385B-4A05-8193-53DA788167D6}">
  <ds:schemaRefs>
    <ds:schemaRef ds:uri="http://schemas.openxmlformats.org/officeDocument/2006/bibliography"/>
  </ds:schemaRefs>
</ds:datastoreItem>
</file>

<file path=customXml/itemProps2.xml><?xml version="1.0" encoding="utf-8"?>
<ds:datastoreItem xmlns:ds="http://schemas.openxmlformats.org/officeDocument/2006/customXml" ds:itemID="{CEE8720A-0E53-43DF-B3ED-480EBF8F8D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3F250-9548-4B44-A150-3AEC53661B96}">
  <ds:schemaRefs>
    <ds:schemaRef ds:uri="http://schemas.microsoft.com/sharepoint/v3/contenttype/forms"/>
  </ds:schemaRefs>
</ds:datastoreItem>
</file>

<file path=customXml/itemProps4.xml><?xml version="1.0" encoding="utf-8"?>
<ds:datastoreItem xmlns:ds="http://schemas.openxmlformats.org/officeDocument/2006/customXml" ds:itemID="{419860C3-0527-4DDE-9C8E-0EF8A3148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9b43-7984-4fb0-a86f-8864962bd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C:\Users\dv0004\AppData\Local\Microsoft\Windows\INetCache\Content.Outlook\S5YBO7K6\DSS003_Fact Sheet Template V5.dotx</Template>
  <TotalTime>21</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FACTSHEET 2 - Applying for redress</dc:title>
  <dc:subject/>
  <dc:creator/>
  <cp:keywords/>
  <dc:description/>
  <cp:lastModifiedBy>Microsoft Office User</cp:lastModifiedBy>
  <cp:revision>11</cp:revision>
  <cp:lastPrinted>2018-07-16T01:07:00Z</cp:lastPrinted>
  <dcterms:created xsi:type="dcterms:W3CDTF">2023-07-16T06:55:00Z</dcterms:created>
  <dcterms:modified xsi:type="dcterms:W3CDTF">2023-11-05T23:57:00Z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E15C74758A3F4C019581F8AAF5B8BF74</vt:lpwstr>
  </property>
  <property fmtid="{D5CDD505-2E9C-101B-9397-08002B2CF9AE}" pid="9" name="PM_ProtectiveMarkingValue_Footer">
    <vt:lpwstr>OFFICIAL</vt:lpwstr>
  </property>
  <property fmtid="{D5CDD505-2E9C-101B-9397-08002B2CF9AE}" pid="10" name="PM_Originator_Hash_SHA1">
    <vt:lpwstr>5AB6E8D65F07D8BD67E6E1119DFA73F22FBA1DFD</vt:lpwstr>
  </property>
  <property fmtid="{D5CDD505-2E9C-101B-9397-08002B2CF9AE}" pid="11" name="PM_OriginationTimeStamp">
    <vt:lpwstr>2023-04-14T06:49:57Z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053BDAE5999773473B61106628B07143</vt:lpwstr>
  </property>
  <property fmtid="{D5CDD505-2E9C-101B-9397-08002B2CF9AE}" pid="21" name="PM_Hash_Salt">
    <vt:lpwstr>A9A5160D1F6C2E4399ABCC938A3CBE62</vt:lpwstr>
  </property>
  <property fmtid="{D5CDD505-2E9C-101B-9397-08002B2CF9AE}" pid="22" name="PM_Hash_SHA1">
    <vt:lpwstr>4CE11662A9B9DE54F1A6DD3FCA8FE3F8EE165D6E</vt:lpwstr>
  </property>
  <property fmtid="{D5CDD505-2E9C-101B-9397-08002B2CF9AE}" pid="23" name="PM_OriginatorUserAccountName_SHA256">
    <vt:lpwstr>6225EB1C0BFB3D9D9E132725B2E638B3D5608232323E06ABDEA684818703EDA8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0x010100650B55B6CA46BA47B8629A3EE3433B68</vt:lpwstr>
  </property>
</Properties>
</file>