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91AA" w14:textId="0A5233AE" w:rsidR="00AB2E02" w:rsidRPr="003109A7" w:rsidRDefault="00DA4F6B" w:rsidP="004D18FE">
      <w:pPr>
        <w:pStyle w:val="Heading1"/>
      </w:pPr>
      <w:r w:rsidRPr="004D18FE">
        <w:t>làm đơn yêu cẦu bỒi thưỜng</w:t>
      </w:r>
    </w:p>
    <w:p w14:paraId="4024E00D" w14:textId="11C54B7F" w:rsidR="00DA4F6B" w:rsidRPr="00DA4F6B" w:rsidRDefault="00DA4F6B" w:rsidP="00770390">
      <w:pPr>
        <w:spacing w:line="312" w:lineRule="auto"/>
        <w:rPr>
          <w:b/>
          <w:color w:val="000000"/>
          <w:lang w:val="vi-VN"/>
        </w:rPr>
      </w:pPr>
      <w:r w:rsidRPr="00DA4F6B">
        <w:rPr>
          <w:color w:val="000000"/>
        </w:rPr>
        <w:t xml:space="preserve">National Redress Scheme </w:t>
      </w:r>
      <w:r w:rsidRPr="00DA4F6B">
        <w:rPr>
          <w:color w:val="000000"/>
          <w:lang w:val="vi-VN"/>
        </w:rPr>
        <w:t xml:space="preserve">(Chương trình Bồi thường Toàn quốc) dành </w:t>
      </w:r>
      <w:proofErr w:type="spellStart"/>
      <w:r w:rsidRPr="00DA4F6B">
        <w:rPr>
          <w:color w:val="000000"/>
        </w:rPr>
        <w:t>cho</w:t>
      </w:r>
      <w:proofErr w:type="spellEnd"/>
      <w:r w:rsidRPr="00DA4F6B">
        <w:rPr>
          <w:color w:val="000000"/>
        </w:rPr>
        <w:t xml:space="preserve"> </w:t>
      </w:r>
      <w:proofErr w:type="spellStart"/>
      <w:r w:rsidRPr="00DA4F6B">
        <w:rPr>
          <w:color w:val="000000"/>
        </w:rPr>
        <w:t>những</w:t>
      </w:r>
      <w:proofErr w:type="spellEnd"/>
      <w:r w:rsidRPr="00DA4F6B">
        <w:rPr>
          <w:color w:val="000000"/>
        </w:rPr>
        <w:t xml:space="preserve"> </w:t>
      </w:r>
      <w:proofErr w:type="spellStart"/>
      <w:r w:rsidRPr="00DA4F6B">
        <w:rPr>
          <w:color w:val="000000"/>
        </w:rPr>
        <w:t>người</w:t>
      </w:r>
      <w:proofErr w:type="spellEnd"/>
      <w:r w:rsidRPr="00DA4F6B">
        <w:rPr>
          <w:color w:val="000000"/>
        </w:rPr>
        <w:t xml:space="preserve"> </w:t>
      </w:r>
      <w:proofErr w:type="spellStart"/>
      <w:r w:rsidRPr="00DA4F6B">
        <w:rPr>
          <w:color w:val="000000"/>
        </w:rPr>
        <w:t>bị</w:t>
      </w:r>
      <w:proofErr w:type="spellEnd"/>
      <w:r w:rsidRPr="00DA4F6B">
        <w:rPr>
          <w:color w:val="000000"/>
        </w:rPr>
        <w:t xml:space="preserve"> </w:t>
      </w:r>
      <w:proofErr w:type="spellStart"/>
      <w:r w:rsidRPr="00DA4F6B">
        <w:rPr>
          <w:color w:val="000000"/>
        </w:rPr>
        <w:t>lạm</w:t>
      </w:r>
      <w:proofErr w:type="spellEnd"/>
      <w:r w:rsidRPr="00DA4F6B">
        <w:rPr>
          <w:color w:val="000000"/>
        </w:rPr>
        <w:t xml:space="preserve"> </w:t>
      </w:r>
      <w:proofErr w:type="spellStart"/>
      <w:r w:rsidRPr="00DA4F6B">
        <w:rPr>
          <w:color w:val="000000"/>
        </w:rPr>
        <w:t>dụng</w:t>
      </w:r>
      <w:proofErr w:type="spellEnd"/>
      <w:r w:rsidRPr="00DA4F6B">
        <w:rPr>
          <w:color w:val="000000"/>
        </w:rPr>
        <w:t xml:space="preserve"> </w:t>
      </w:r>
      <w:proofErr w:type="spellStart"/>
      <w:r w:rsidRPr="00DA4F6B">
        <w:rPr>
          <w:color w:val="000000"/>
        </w:rPr>
        <w:t>tình</w:t>
      </w:r>
      <w:proofErr w:type="spellEnd"/>
      <w:r w:rsidRPr="00DA4F6B">
        <w:rPr>
          <w:color w:val="000000"/>
        </w:rPr>
        <w:t xml:space="preserve"> </w:t>
      </w:r>
      <w:proofErr w:type="spellStart"/>
      <w:r w:rsidRPr="00DA4F6B">
        <w:rPr>
          <w:color w:val="000000"/>
        </w:rPr>
        <w:t>dục</w:t>
      </w:r>
      <w:proofErr w:type="spellEnd"/>
      <w:r w:rsidRPr="00DA4F6B">
        <w:rPr>
          <w:color w:val="000000"/>
        </w:rPr>
        <w:t xml:space="preserve"> </w:t>
      </w:r>
      <w:proofErr w:type="spellStart"/>
      <w:r w:rsidRPr="00DA4F6B">
        <w:rPr>
          <w:color w:val="000000"/>
        </w:rPr>
        <w:t>khi</w:t>
      </w:r>
      <w:proofErr w:type="spellEnd"/>
      <w:r w:rsidRPr="00DA4F6B">
        <w:rPr>
          <w:color w:val="000000"/>
        </w:rPr>
        <w:t xml:space="preserve"> </w:t>
      </w:r>
      <w:proofErr w:type="spellStart"/>
      <w:r w:rsidRPr="00DA4F6B">
        <w:rPr>
          <w:color w:val="000000"/>
        </w:rPr>
        <w:t>còn</w:t>
      </w:r>
      <w:proofErr w:type="spellEnd"/>
      <w:r w:rsidRPr="00DA4F6B">
        <w:rPr>
          <w:color w:val="000000"/>
        </w:rPr>
        <w:t xml:space="preserve"> </w:t>
      </w:r>
      <w:proofErr w:type="spellStart"/>
      <w:r w:rsidRPr="00DA4F6B">
        <w:rPr>
          <w:color w:val="000000"/>
        </w:rPr>
        <w:t>nhỏ</w:t>
      </w:r>
      <w:proofErr w:type="spellEnd"/>
      <w:r w:rsidRPr="00DA4F6B">
        <w:rPr>
          <w:color w:val="000000"/>
        </w:rPr>
        <w:t xml:space="preserve"> (</w:t>
      </w:r>
      <w:r w:rsidRPr="00DA4F6B">
        <w:rPr>
          <w:color w:val="000000"/>
          <w:lang w:val="vi-VN"/>
        </w:rPr>
        <w:t>dưới 18 tuổi</w:t>
      </w:r>
      <w:r w:rsidRPr="00DA4F6B">
        <w:rPr>
          <w:color w:val="000000"/>
        </w:rPr>
        <w:t>)</w:t>
      </w:r>
      <w:r w:rsidRPr="00DA4F6B">
        <w:rPr>
          <w:color w:val="000000"/>
          <w:lang w:val="vi-VN"/>
        </w:rPr>
        <w:t>.</w:t>
      </w:r>
    </w:p>
    <w:p w14:paraId="3A8F2AEF" w14:textId="61B4224B" w:rsidR="00AB2E02" w:rsidRPr="00B22710" w:rsidRDefault="00DA4F6B" w:rsidP="00E71931">
      <w:pPr>
        <w:spacing w:after="240" w:line="312" w:lineRule="auto"/>
        <w:rPr>
          <w:color w:val="000000"/>
          <w:lang w:val="vi-VN"/>
        </w:rPr>
      </w:pPr>
      <w:r w:rsidRPr="00B22710">
        <w:rPr>
          <w:color w:val="000000"/>
          <w:lang w:val="vi-VN"/>
        </w:rPr>
        <w:t>Tờ thông tin này cung cấp một cái nhìn tổng quát về cách thức nộp đơn xin bồi thường.</w:t>
      </w:r>
    </w:p>
    <w:p w14:paraId="216ED630" w14:textId="71B2A039" w:rsidR="00DE664F" w:rsidRPr="00B22710" w:rsidRDefault="00DA4F6B" w:rsidP="00DE664F">
      <w:pPr>
        <w:pStyle w:val="Heading2"/>
        <w:rPr>
          <w:color w:val="000000"/>
          <w:lang w:val="vi-VN"/>
        </w:rPr>
      </w:pPr>
      <w:r w:rsidRPr="00B22710">
        <w:rPr>
          <w:color w:val="000000"/>
          <w:lang w:val="vi-VN"/>
        </w:rPr>
        <w:t xml:space="preserve">Khi nào </w:t>
      </w:r>
      <w:r w:rsidRPr="00DA4F6B">
        <w:rPr>
          <w:color w:val="000000"/>
          <w:lang w:val="vi-VN"/>
        </w:rPr>
        <w:t>quý vị</w:t>
      </w:r>
      <w:r w:rsidRPr="00B22710">
        <w:rPr>
          <w:color w:val="000000"/>
          <w:lang w:val="vi-VN"/>
        </w:rPr>
        <w:t xml:space="preserve"> có thể làm đơn?</w:t>
      </w:r>
    </w:p>
    <w:p w14:paraId="70C139D3" w14:textId="4E666525" w:rsidR="00DA4F6B" w:rsidRPr="00DA4F6B" w:rsidRDefault="00DA4F6B" w:rsidP="00770390">
      <w:pPr>
        <w:tabs>
          <w:tab w:val="left" w:pos="567"/>
        </w:tabs>
        <w:spacing w:line="312" w:lineRule="auto"/>
        <w:rPr>
          <w:bCs/>
          <w:color w:val="000000"/>
        </w:rPr>
      </w:pPr>
      <w:bookmarkStart w:id="0" w:name="_Hlk517271011"/>
      <w:r w:rsidRPr="00DA4F6B">
        <w:rPr>
          <w:bCs/>
          <w:color w:val="000000"/>
        </w:rPr>
        <w:t xml:space="preserve">National Redress Scheme </w:t>
      </w:r>
      <w:proofErr w:type="spellStart"/>
      <w:r w:rsidRPr="00DA4F6B">
        <w:rPr>
          <w:bCs/>
          <w:color w:val="000000"/>
        </w:rPr>
        <w:t>bắt</w:t>
      </w:r>
      <w:proofErr w:type="spellEnd"/>
      <w:r w:rsidRPr="00DA4F6B">
        <w:rPr>
          <w:bCs/>
          <w:color w:val="000000"/>
        </w:rPr>
        <w:t xml:space="preserve"> </w:t>
      </w:r>
      <w:proofErr w:type="spellStart"/>
      <w:r w:rsidRPr="00DA4F6B">
        <w:rPr>
          <w:bCs/>
          <w:color w:val="000000"/>
        </w:rPr>
        <w:t>đầu</w:t>
      </w:r>
      <w:proofErr w:type="spellEnd"/>
      <w:r w:rsidRPr="00DA4F6B">
        <w:rPr>
          <w:bCs/>
          <w:color w:val="000000"/>
        </w:rPr>
        <w:t xml:space="preserve"> </w:t>
      </w:r>
      <w:proofErr w:type="spellStart"/>
      <w:r w:rsidRPr="00DA4F6B">
        <w:rPr>
          <w:bCs/>
          <w:color w:val="000000"/>
        </w:rPr>
        <w:t>hoạt</w:t>
      </w:r>
      <w:proofErr w:type="spellEnd"/>
      <w:r w:rsidRPr="00DA4F6B">
        <w:rPr>
          <w:bCs/>
          <w:color w:val="000000"/>
        </w:rPr>
        <w:t xml:space="preserve"> </w:t>
      </w:r>
      <w:proofErr w:type="spellStart"/>
      <w:r w:rsidRPr="00DA4F6B">
        <w:rPr>
          <w:bCs/>
          <w:color w:val="000000"/>
        </w:rPr>
        <w:t>động</w:t>
      </w:r>
      <w:proofErr w:type="spellEnd"/>
      <w:r w:rsidRPr="00DA4F6B">
        <w:rPr>
          <w:bCs/>
          <w:color w:val="000000"/>
        </w:rPr>
        <w:t xml:space="preserve"> </w:t>
      </w:r>
      <w:proofErr w:type="spellStart"/>
      <w:r w:rsidRPr="00DA4F6B">
        <w:rPr>
          <w:bCs/>
          <w:color w:val="000000"/>
        </w:rPr>
        <w:t>vào</w:t>
      </w:r>
      <w:proofErr w:type="spellEnd"/>
      <w:r w:rsidRPr="00DA4F6B">
        <w:rPr>
          <w:bCs/>
          <w:color w:val="000000"/>
        </w:rPr>
        <w:t xml:space="preserve"> </w:t>
      </w:r>
      <w:proofErr w:type="spellStart"/>
      <w:r w:rsidRPr="00DA4F6B">
        <w:rPr>
          <w:bCs/>
          <w:color w:val="000000"/>
        </w:rPr>
        <w:t>ngày</w:t>
      </w:r>
      <w:proofErr w:type="spellEnd"/>
      <w:r w:rsidRPr="00DA4F6B">
        <w:rPr>
          <w:bCs/>
          <w:color w:val="000000"/>
        </w:rPr>
        <w:t xml:space="preserve"> 1 </w:t>
      </w:r>
      <w:proofErr w:type="spellStart"/>
      <w:r w:rsidRPr="00DA4F6B">
        <w:rPr>
          <w:bCs/>
          <w:color w:val="000000"/>
        </w:rPr>
        <w:t>tháng</w:t>
      </w:r>
      <w:proofErr w:type="spellEnd"/>
      <w:r w:rsidRPr="00DA4F6B">
        <w:rPr>
          <w:bCs/>
          <w:color w:val="000000"/>
        </w:rPr>
        <w:t xml:space="preserve"> 7, 2018 </w:t>
      </w:r>
      <w:proofErr w:type="spellStart"/>
      <w:r w:rsidRPr="00DA4F6B">
        <w:rPr>
          <w:bCs/>
          <w:color w:val="000000"/>
        </w:rPr>
        <w:t>và</w:t>
      </w:r>
      <w:proofErr w:type="spellEnd"/>
      <w:r w:rsidRPr="00DA4F6B">
        <w:rPr>
          <w:bCs/>
          <w:color w:val="000000"/>
        </w:rPr>
        <w:t xml:space="preserve"> </w:t>
      </w:r>
      <w:proofErr w:type="spellStart"/>
      <w:r w:rsidRPr="00DA4F6B">
        <w:rPr>
          <w:bCs/>
          <w:color w:val="000000"/>
        </w:rPr>
        <w:t>sẽ</w:t>
      </w:r>
      <w:proofErr w:type="spellEnd"/>
      <w:r w:rsidRPr="00DA4F6B">
        <w:rPr>
          <w:bCs/>
          <w:color w:val="000000"/>
        </w:rPr>
        <w:t xml:space="preserve"> </w:t>
      </w:r>
      <w:proofErr w:type="spellStart"/>
      <w:r w:rsidRPr="00DA4F6B">
        <w:rPr>
          <w:bCs/>
          <w:color w:val="000000"/>
        </w:rPr>
        <w:t>hoạt</w:t>
      </w:r>
      <w:proofErr w:type="spellEnd"/>
      <w:r w:rsidRPr="00DA4F6B">
        <w:rPr>
          <w:bCs/>
          <w:color w:val="000000"/>
        </w:rPr>
        <w:t xml:space="preserve"> </w:t>
      </w:r>
      <w:proofErr w:type="spellStart"/>
      <w:r w:rsidRPr="00DA4F6B">
        <w:rPr>
          <w:bCs/>
          <w:color w:val="000000"/>
        </w:rPr>
        <w:t>động</w:t>
      </w:r>
      <w:proofErr w:type="spellEnd"/>
      <w:r w:rsidRPr="00DA4F6B">
        <w:rPr>
          <w:bCs/>
          <w:color w:val="000000"/>
        </w:rPr>
        <w:t xml:space="preserve"> </w:t>
      </w:r>
      <w:proofErr w:type="spellStart"/>
      <w:r w:rsidRPr="00DA4F6B">
        <w:rPr>
          <w:bCs/>
          <w:color w:val="000000"/>
        </w:rPr>
        <w:t>trong</w:t>
      </w:r>
      <w:proofErr w:type="spellEnd"/>
      <w:r w:rsidRPr="00DA4F6B">
        <w:rPr>
          <w:bCs/>
          <w:color w:val="000000"/>
        </w:rPr>
        <w:t xml:space="preserve"> 10 </w:t>
      </w:r>
      <w:proofErr w:type="spellStart"/>
      <w:r w:rsidRPr="00DA4F6B">
        <w:rPr>
          <w:bCs/>
          <w:color w:val="000000"/>
        </w:rPr>
        <w:t>năm</w:t>
      </w:r>
      <w:proofErr w:type="spellEnd"/>
      <w:r w:rsidRPr="00DA4F6B">
        <w:rPr>
          <w:bCs/>
          <w:color w:val="000000"/>
        </w:rPr>
        <w:t xml:space="preserve">. </w:t>
      </w:r>
      <w:r w:rsidRPr="00DA4F6B">
        <w:rPr>
          <w:bCs/>
          <w:color w:val="000000"/>
          <w:lang w:val="vi-VN"/>
        </w:rPr>
        <w:t>Quý vị</w:t>
      </w:r>
      <w:r w:rsidRPr="00DA4F6B">
        <w:rPr>
          <w:bCs/>
          <w:color w:val="000000"/>
        </w:rPr>
        <w:t xml:space="preserve"> </w:t>
      </w:r>
      <w:proofErr w:type="spellStart"/>
      <w:r w:rsidRPr="00DA4F6B">
        <w:rPr>
          <w:bCs/>
          <w:color w:val="000000"/>
        </w:rPr>
        <w:t>có</w:t>
      </w:r>
      <w:proofErr w:type="spellEnd"/>
      <w:r w:rsidRPr="00DA4F6B">
        <w:rPr>
          <w:bCs/>
          <w:color w:val="000000"/>
        </w:rPr>
        <w:t xml:space="preserve"> </w:t>
      </w:r>
      <w:proofErr w:type="spellStart"/>
      <w:r w:rsidRPr="00DA4F6B">
        <w:rPr>
          <w:bCs/>
          <w:color w:val="000000"/>
        </w:rPr>
        <w:t>thể</w:t>
      </w:r>
      <w:proofErr w:type="spellEnd"/>
      <w:r w:rsidRPr="00DA4F6B">
        <w:rPr>
          <w:bCs/>
          <w:color w:val="000000"/>
        </w:rPr>
        <w:t xml:space="preserve"> </w:t>
      </w:r>
      <w:proofErr w:type="spellStart"/>
      <w:r w:rsidRPr="00DA4F6B">
        <w:rPr>
          <w:bCs/>
          <w:color w:val="000000"/>
        </w:rPr>
        <w:t>làm</w:t>
      </w:r>
      <w:proofErr w:type="spellEnd"/>
      <w:r w:rsidRPr="00DA4F6B">
        <w:rPr>
          <w:bCs/>
          <w:color w:val="000000"/>
        </w:rPr>
        <w:t xml:space="preserve"> </w:t>
      </w:r>
      <w:proofErr w:type="spellStart"/>
      <w:r w:rsidRPr="00DA4F6B">
        <w:rPr>
          <w:bCs/>
          <w:color w:val="000000"/>
        </w:rPr>
        <w:t>đơn</w:t>
      </w:r>
      <w:proofErr w:type="spellEnd"/>
      <w:r w:rsidRPr="00DA4F6B">
        <w:rPr>
          <w:bCs/>
          <w:color w:val="000000"/>
        </w:rPr>
        <w:t xml:space="preserve"> </w:t>
      </w:r>
      <w:proofErr w:type="spellStart"/>
      <w:r w:rsidRPr="00DA4F6B">
        <w:rPr>
          <w:bCs/>
          <w:color w:val="000000"/>
        </w:rPr>
        <w:t>vào</w:t>
      </w:r>
      <w:proofErr w:type="spellEnd"/>
      <w:r w:rsidRPr="00DA4F6B">
        <w:rPr>
          <w:bCs/>
          <w:color w:val="000000"/>
        </w:rPr>
        <w:t xml:space="preserve"> </w:t>
      </w:r>
      <w:proofErr w:type="spellStart"/>
      <w:r w:rsidRPr="00DA4F6B">
        <w:rPr>
          <w:bCs/>
          <w:color w:val="000000"/>
        </w:rPr>
        <w:t>bất</w:t>
      </w:r>
      <w:proofErr w:type="spellEnd"/>
      <w:r w:rsidRPr="00DA4F6B">
        <w:rPr>
          <w:bCs/>
          <w:color w:val="000000"/>
        </w:rPr>
        <w:t xml:space="preserve"> </w:t>
      </w:r>
      <w:proofErr w:type="spellStart"/>
      <w:r w:rsidRPr="00DA4F6B">
        <w:rPr>
          <w:bCs/>
          <w:color w:val="000000"/>
        </w:rPr>
        <w:t>kỳ</w:t>
      </w:r>
      <w:proofErr w:type="spellEnd"/>
      <w:r w:rsidRPr="00DA4F6B">
        <w:rPr>
          <w:bCs/>
          <w:color w:val="000000"/>
        </w:rPr>
        <w:t xml:space="preserve"> </w:t>
      </w:r>
      <w:proofErr w:type="spellStart"/>
      <w:r w:rsidRPr="00DA4F6B">
        <w:rPr>
          <w:bCs/>
          <w:color w:val="000000"/>
        </w:rPr>
        <w:t>lúc</w:t>
      </w:r>
      <w:proofErr w:type="spellEnd"/>
      <w:r w:rsidRPr="00DA4F6B">
        <w:rPr>
          <w:bCs/>
          <w:color w:val="000000"/>
        </w:rPr>
        <w:t xml:space="preserve"> </w:t>
      </w:r>
      <w:proofErr w:type="spellStart"/>
      <w:r w:rsidRPr="00DA4F6B">
        <w:rPr>
          <w:bCs/>
          <w:color w:val="000000"/>
        </w:rPr>
        <w:t>nào</w:t>
      </w:r>
      <w:proofErr w:type="spellEnd"/>
      <w:r w:rsidRPr="00DA4F6B">
        <w:rPr>
          <w:bCs/>
          <w:color w:val="000000"/>
        </w:rPr>
        <w:t xml:space="preserve"> </w:t>
      </w:r>
      <w:proofErr w:type="spellStart"/>
      <w:r w:rsidRPr="00DA4F6B">
        <w:rPr>
          <w:bCs/>
          <w:color w:val="000000"/>
        </w:rPr>
        <w:t>từ</w:t>
      </w:r>
      <w:proofErr w:type="spellEnd"/>
      <w:r w:rsidRPr="00DA4F6B">
        <w:rPr>
          <w:bCs/>
          <w:color w:val="000000"/>
        </w:rPr>
        <w:t xml:space="preserve"> nay </w:t>
      </w:r>
      <w:proofErr w:type="spellStart"/>
      <w:r w:rsidRPr="00DA4F6B">
        <w:rPr>
          <w:bCs/>
          <w:color w:val="000000"/>
        </w:rPr>
        <w:t>đến</w:t>
      </w:r>
      <w:proofErr w:type="spellEnd"/>
      <w:r w:rsidRPr="00DA4F6B">
        <w:rPr>
          <w:bCs/>
          <w:color w:val="000000"/>
        </w:rPr>
        <w:t xml:space="preserve"> 30 </w:t>
      </w:r>
      <w:proofErr w:type="spellStart"/>
      <w:r w:rsidRPr="00DA4F6B">
        <w:rPr>
          <w:bCs/>
          <w:color w:val="000000"/>
        </w:rPr>
        <w:t>tháng</w:t>
      </w:r>
      <w:proofErr w:type="spellEnd"/>
      <w:r w:rsidRPr="00DA4F6B">
        <w:rPr>
          <w:bCs/>
          <w:color w:val="000000"/>
        </w:rPr>
        <w:t xml:space="preserve"> 6, 2027. </w:t>
      </w:r>
    </w:p>
    <w:p w14:paraId="6D23E791" w14:textId="3FD45342" w:rsidR="0007784F" w:rsidRPr="003109A7" w:rsidRDefault="00DA4F6B" w:rsidP="00E71931">
      <w:pPr>
        <w:tabs>
          <w:tab w:val="left" w:pos="567"/>
        </w:tabs>
        <w:spacing w:after="240" w:line="312" w:lineRule="auto"/>
        <w:rPr>
          <w:color w:val="000000"/>
        </w:rPr>
      </w:pPr>
      <w:r w:rsidRPr="00DA4F6B">
        <w:rPr>
          <w:color w:val="000000"/>
          <w:lang w:val="vi-VN"/>
        </w:rPr>
        <w:t>Quý vị có thể n</w:t>
      </w:r>
      <w:r w:rsidRPr="00DA4F6B">
        <w:rPr>
          <w:bCs/>
          <w:color w:val="000000"/>
          <w:lang w:val="vi-VN"/>
        </w:rPr>
        <w:t>hờ</w:t>
      </w:r>
      <w:r w:rsidRPr="00DA4F6B">
        <w:rPr>
          <w:color w:val="000000"/>
          <w:lang w:val="vi-VN"/>
        </w:rPr>
        <w:t xml:space="preserve"> sự hỗ trợ của</w:t>
      </w:r>
      <w:r w:rsidRPr="00DA4F6B">
        <w:rPr>
          <w:b/>
          <w:color w:val="000000"/>
          <w:lang w:val="vi-VN"/>
        </w:rPr>
        <w:t xml:space="preserve"> </w:t>
      </w:r>
      <w:r w:rsidRPr="00DA4F6B">
        <w:rPr>
          <w:color w:val="000000"/>
          <w:lang w:val="vi-VN"/>
        </w:rPr>
        <w:t>một người mà quý vị tin cậy để</w:t>
      </w:r>
      <w:r w:rsidRPr="00DA4F6B">
        <w:rPr>
          <w:b/>
          <w:color w:val="000000"/>
          <w:lang w:val="vi-VN"/>
        </w:rPr>
        <w:t xml:space="preserve"> </w:t>
      </w:r>
      <w:r w:rsidRPr="00DA4F6B">
        <w:rPr>
          <w:color w:val="000000"/>
          <w:lang w:val="vi-VN"/>
        </w:rPr>
        <w:t xml:space="preserve">giúp quý vị điền đơn, hoặc xin giúp đỡ từ một dịch vụ hỗ trợ miễn phí </w:t>
      </w:r>
      <w:r w:rsidRPr="00DA4F6B">
        <w:rPr>
          <w:color w:val="000000"/>
        </w:rPr>
        <w:t>(</w:t>
      </w:r>
      <w:r w:rsidRPr="00DA4F6B">
        <w:rPr>
          <w:color w:val="000000"/>
          <w:lang w:val="vi-VN"/>
        </w:rPr>
        <w:t>Redress Support Services</w:t>
      </w:r>
      <w:r w:rsidRPr="00DA4F6B">
        <w:rPr>
          <w:color w:val="000000"/>
        </w:rPr>
        <w:t>)</w:t>
      </w:r>
      <w:r w:rsidRPr="00DA4F6B">
        <w:rPr>
          <w:color w:val="000000"/>
          <w:lang w:val="vi-VN"/>
        </w:rPr>
        <w:t>.</w:t>
      </w:r>
      <w:r w:rsidR="0007784F" w:rsidRPr="003109A7">
        <w:rPr>
          <w:color w:val="000000"/>
        </w:rPr>
        <w:t xml:space="preserve"> </w:t>
      </w:r>
    </w:p>
    <w:p w14:paraId="7BF24759" w14:textId="7596DADB" w:rsidR="0007784F" w:rsidRPr="003109A7" w:rsidRDefault="00DA4F6B" w:rsidP="0007784F">
      <w:pPr>
        <w:pStyle w:val="Heading2"/>
        <w:rPr>
          <w:color w:val="000000"/>
        </w:rPr>
      </w:pPr>
      <w:proofErr w:type="spellStart"/>
      <w:r w:rsidRPr="00DA4F6B">
        <w:rPr>
          <w:color w:val="000000"/>
        </w:rPr>
        <w:t>Nhờ</w:t>
      </w:r>
      <w:proofErr w:type="spellEnd"/>
      <w:r w:rsidRPr="00DA4F6B">
        <w:rPr>
          <w:color w:val="000000"/>
        </w:rPr>
        <w:t xml:space="preserve"> </w:t>
      </w:r>
      <w:proofErr w:type="spellStart"/>
      <w:r w:rsidRPr="00DA4F6B">
        <w:rPr>
          <w:color w:val="000000"/>
        </w:rPr>
        <w:t>giúp</w:t>
      </w:r>
      <w:proofErr w:type="spellEnd"/>
      <w:r w:rsidRPr="00DA4F6B">
        <w:rPr>
          <w:color w:val="000000"/>
        </w:rPr>
        <w:t xml:space="preserve"> </w:t>
      </w:r>
      <w:proofErr w:type="spellStart"/>
      <w:r w:rsidRPr="00DA4F6B">
        <w:rPr>
          <w:color w:val="000000"/>
        </w:rPr>
        <w:t>đỡ</w:t>
      </w:r>
      <w:proofErr w:type="spellEnd"/>
    </w:p>
    <w:p w14:paraId="6034B9F8" w14:textId="654D95EA" w:rsidR="00DA4F6B" w:rsidRPr="00DA4F6B" w:rsidRDefault="00DA4F6B" w:rsidP="00770390">
      <w:pPr>
        <w:tabs>
          <w:tab w:val="left" w:pos="567"/>
        </w:tabs>
        <w:spacing w:line="312" w:lineRule="auto"/>
        <w:rPr>
          <w:b/>
          <w:color w:val="000000"/>
          <w:lang w:val="vi-VN"/>
        </w:rPr>
      </w:pPr>
      <w:r w:rsidRPr="00DA4F6B">
        <w:rPr>
          <w:color w:val="000000"/>
          <w:lang w:val="vi-VN"/>
        </w:rPr>
        <w:t>Các dịch vụ hỗ trợ miễn phí,</w:t>
      </w:r>
      <w:r w:rsidR="001E10DE">
        <w:rPr>
          <w:color w:val="000000"/>
        </w:rPr>
        <w:t xml:space="preserve"> </w:t>
      </w:r>
      <w:r w:rsidRPr="00DA4F6B">
        <w:rPr>
          <w:color w:val="000000"/>
          <w:lang w:val="vi-VN"/>
        </w:rPr>
        <w:t xml:space="preserve">độc lập và bảo mật hiện có để giúp đỡ và hỗ trợ cho quý vị trước, trong lúc và sau quá trình làm đơn. Để tìm dịch vụ hỗ trợ, hãy gọi cho Dịch Vụ Thông Phiên Dịch (TIS National - Dịch Vụ Thông Phiên Dịch Toàn Quốc) qua số </w:t>
      </w:r>
      <w:r w:rsidRPr="00DA4F6B">
        <w:rPr>
          <w:b/>
          <w:color w:val="000000"/>
          <w:lang w:val="vi-VN"/>
        </w:rPr>
        <w:t>131 450</w:t>
      </w:r>
      <w:r w:rsidRPr="00DA4F6B">
        <w:rPr>
          <w:color w:val="000000"/>
          <w:lang w:val="vi-VN"/>
        </w:rPr>
        <w:t xml:space="preserve"> và yêu cầu họ gọi cho National Redress Scheme ở số </w:t>
      </w:r>
      <w:r w:rsidRPr="00DA4F6B">
        <w:rPr>
          <w:b/>
          <w:color w:val="000000"/>
          <w:lang w:val="vi-VN"/>
        </w:rPr>
        <w:t>1800 737 377.</w:t>
      </w:r>
    </w:p>
    <w:p w14:paraId="567E7423" w14:textId="61CF36FC" w:rsidR="0007784F" w:rsidRPr="00B22710" w:rsidRDefault="00DA4F6B" w:rsidP="00E71931">
      <w:pPr>
        <w:tabs>
          <w:tab w:val="left" w:pos="567"/>
        </w:tabs>
        <w:spacing w:after="240" w:line="312" w:lineRule="auto"/>
        <w:rPr>
          <w:color w:val="000000"/>
          <w:lang w:val="vi-VN"/>
        </w:rPr>
      </w:pPr>
      <w:r w:rsidRPr="00B22710">
        <w:rPr>
          <w:color w:val="000000"/>
          <w:lang w:val="vi-VN"/>
        </w:rPr>
        <w:t>Nếu quý vị cần ai đó nói chuyện hoặc làm việc với National Redress Scheme thay mặt cho mình, người đó cần phải điền vào một mẫu đơn ‘Redress Nominee form’ (Mẫu Đơn Người Được Chỉ Định cho việc Bồi Thường).</w:t>
      </w:r>
    </w:p>
    <w:bookmarkEnd w:id="0"/>
    <w:p w14:paraId="24F7C927" w14:textId="65313FDA" w:rsidR="00DE664F" w:rsidRPr="00B22710" w:rsidRDefault="00DA4F6B" w:rsidP="00DE664F">
      <w:pPr>
        <w:pStyle w:val="Heading2"/>
        <w:rPr>
          <w:color w:val="000000"/>
          <w:lang w:val="vi-VN"/>
        </w:rPr>
      </w:pPr>
      <w:r w:rsidRPr="00B22710">
        <w:rPr>
          <w:color w:val="000000"/>
          <w:lang w:val="vi-VN"/>
        </w:rPr>
        <w:t>Cách làm đơn?</w:t>
      </w:r>
      <w:r w:rsidR="00DE664F" w:rsidRPr="00B22710">
        <w:rPr>
          <w:color w:val="000000"/>
          <w:lang w:val="vi-VN"/>
        </w:rPr>
        <w:t xml:space="preserve"> </w:t>
      </w:r>
    </w:p>
    <w:p w14:paraId="50ECAE17" w14:textId="2FFD301D" w:rsidR="00DE664F" w:rsidRPr="00B22710" w:rsidRDefault="00DA4F6B" w:rsidP="00770390">
      <w:pPr>
        <w:spacing w:line="312" w:lineRule="auto"/>
        <w:rPr>
          <w:color w:val="000000"/>
          <w:lang w:val="vi-VN"/>
        </w:rPr>
      </w:pPr>
      <w:r w:rsidRPr="00DA4F6B">
        <w:rPr>
          <w:bCs/>
          <w:color w:val="000000"/>
          <w:lang w:val="vi-VN"/>
        </w:rPr>
        <w:t>Quý vị</w:t>
      </w:r>
      <w:r w:rsidRPr="00B22710">
        <w:rPr>
          <w:bCs/>
          <w:color w:val="000000"/>
          <w:lang w:val="vi-VN"/>
        </w:rPr>
        <w:t xml:space="preserve"> có thể điền đơn giấy hoặc trực tuyến.</w:t>
      </w:r>
      <w:r w:rsidR="00701AE2" w:rsidRPr="00B22710">
        <w:rPr>
          <w:color w:val="000000"/>
          <w:lang w:val="vi-VN"/>
        </w:rPr>
        <w:t xml:space="preserve"> </w:t>
      </w:r>
    </w:p>
    <w:p w14:paraId="22DF88CA" w14:textId="1BD944B0" w:rsidR="00DE664F" w:rsidRPr="00B22710" w:rsidRDefault="00DA4F6B" w:rsidP="00770390">
      <w:pPr>
        <w:spacing w:line="312" w:lineRule="auto"/>
        <w:rPr>
          <w:color w:val="000000"/>
          <w:lang w:val="vi-VN"/>
        </w:rPr>
      </w:pPr>
      <w:r w:rsidRPr="00DA4F6B">
        <w:rPr>
          <w:bCs/>
          <w:color w:val="000000"/>
          <w:lang w:val="vi-VN"/>
        </w:rPr>
        <w:t>Quý vị có thể lấy mẫu đơn giấy bằng cách:</w:t>
      </w:r>
    </w:p>
    <w:p w14:paraId="748F7E74" w14:textId="7670E0E6" w:rsidR="00DE664F" w:rsidRPr="00B22710" w:rsidRDefault="00DA4F6B" w:rsidP="00DE664F">
      <w:pPr>
        <w:pStyle w:val="ListParagraph"/>
        <w:numPr>
          <w:ilvl w:val="0"/>
          <w:numId w:val="26"/>
        </w:numPr>
        <w:rPr>
          <w:color w:val="000000"/>
          <w:lang w:val="vi-VN"/>
        </w:rPr>
      </w:pPr>
      <w:r w:rsidRPr="00DA4F6B">
        <w:rPr>
          <w:bCs/>
          <w:color w:val="000000"/>
          <w:lang w:val="vi-VN"/>
        </w:rPr>
        <w:t xml:space="preserve">tải mẫu đơn về từ </w:t>
      </w:r>
      <w:hyperlink r:id="rId11" w:history="1">
        <w:r w:rsidRPr="00DA4F6B">
          <w:rPr>
            <w:rStyle w:val="Hyperlink"/>
            <w:lang w:val="vi-VN"/>
          </w:rPr>
          <w:t>www.nationalredress.gov.au</w:t>
        </w:r>
      </w:hyperlink>
    </w:p>
    <w:p w14:paraId="3FF31683" w14:textId="13358B35" w:rsidR="00B54D43" w:rsidRPr="00B22710" w:rsidRDefault="00DA4F6B" w:rsidP="00B54D43">
      <w:pPr>
        <w:pStyle w:val="ListParagraph"/>
        <w:numPr>
          <w:ilvl w:val="0"/>
          <w:numId w:val="26"/>
        </w:numPr>
        <w:spacing w:after="0"/>
        <w:ind w:left="714" w:hanging="357"/>
        <w:rPr>
          <w:color w:val="000000"/>
          <w:lang w:val="vi-VN"/>
        </w:rPr>
      </w:pPr>
      <w:r w:rsidRPr="00DA4F6B">
        <w:rPr>
          <w:bCs/>
          <w:color w:val="000000"/>
          <w:lang w:val="vi-VN"/>
        </w:rPr>
        <w:t>gọi số 1800 737 377 và yêu cầu gửi mẫu đơn cho quý vị, hoặc</w:t>
      </w:r>
    </w:p>
    <w:p w14:paraId="6BB3687E" w14:textId="70E7A40A" w:rsidR="00B54D43" w:rsidRPr="00B22710" w:rsidRDefault="00DA4F6B" w:rsidP="00E71931">
      <w:pPr>
        <w:pStyle w:val="ListParagraph"/>
        <w:numPr>
          <w:ilvl w:val="0"/>
          <w:numId w:val="26"/>
        </w:numPr>
        <w:ind w:left="714" w:hanging="357"/>
        <w:rPr>
          <w:color w:val="000000"/>
          <w:lang w:val="vi-VN"/>
        </w:rPr>
      </w:pPr>
      <w:r w:rsidRPr="00DA4F6B">
        <w:rPr>
          <w:bCs/>
          <w:color w:val="000000"/>
          <w:lang w:val="vi-VN"/>
        </w:rPr>
        <w:t>hỏi dịch vụ hỗ trợ xin mẫu đơn.</w:t>
      </w:r>
    </w:p>
    <w:p w14:paraId="7CFE7447" w14:textId="6C465A2E" w:rsidR="0062469B" w:rsidRPr="00B22710" w:rsidRDefault="00DA4F6B" w:rsidP="00E71931">
      <w:pPr>
        <w:keepNext/>
        <w:spacing w:line="312" w:lineRule="auto"/>
        <w:rPr>
          <w:color w:val="000000"/>
          <w:lang w:val="vi-VN"/>
        </w:rPr>
      </w:pPr>
      <w:r w:rsidRPr="00B22710">
        <w:rPr>
          <w:color w:val="000000"/>
          <w:lang w:val="vi-VN"/>
        </w:rPr>
        <w:lastRenderedPageBreak/>
        <w:t>Nếu sử dụng đơn giấy, quý vị hãy gửi đơn đã điền về:</w:t>
      </w:r>
    </w:p>
    <w:p w14:paraId="3E747054" w14:textId="2F468CA8" w:rsidR="0007784F" w:rsidRPr="003109A7" w:rsidRDefault="00DA4F6B" w:rsidP="00E71931">
      <w:pPr>
        <w:spacing w:after="240" w:line="312" w:lineRule="auto"/>
        <w:rPr>
          <w:color w:val="000000"/>
        </w:rPr>
      </w:pPr>
      <w:r w:rsidRPr="00DA4F6B">
        <w:rPr>
          <w:color w:val="000000"/>
        </w:rPr>
        <w:t>National Redress Scheme</w:t>
      </w:r>
      <w:r w:rsidR="0062469B" w:rsidRPr="003109A7">
        <w:rPr>
          <w:color w:val="000000"/>
        </w:rPr>
        <w:br/>
      </w:r>
      <w:r w:rsidR="0007784F" w:rsidRPr="003109A7">
        <w:rPr>
          <w:color w:val="000000"/>
        </w:rPr>
        <w:t>Reply Paid 7750</w:t>
      </w:r>
      <w:r w:rsidR="0062469B" w:rsidRPr="003109A7">
        <w:rPr>
          <w:color w:val="000000"/>
        </w:rPr>
        <w:br/>
      </w:r>
      <w:r w:rsidR="0007784F" w:rsidRPr="003109A7">
        <w:rPr>
          <w:color w:val="000000"/>
        </w:rPr>
        <w:t>Canberra BC ACT 2610</w:t>
      </w:r>
      <w:r w:rsidR="0062469B" w:rsidRPr="003109A7">
        <w:rPr>
          <w:color w:val="000000"/>
        </w:rPr>
        <w:br/>
      </w:r>
      <w:proofErr w:type="gramStart"/>
      <w:r w:rsidR="0007784F" w:rsidRPr="003109A7">
        <w:rPr>
          <w:color w:val="000000"/>
        </w:rPr>
        <w:t>Australia</w:t>
      </w:r>
      <w:proofErr w:type="gramEnd"/>
    </w:p>
    <w:p w14:paraId="42EEA286" w14:textId="7806B48B" w:rsidR="0007784F" w:rsidRPr="003109A7" w:rsidRDefault="00DA4F6B" w:rsidP="00770390">
      <w:pPr>
        <w:pStyle w:val="NoSpacing"/>
        <w:spacing w:line="312" w:lineRule="auto"/>
        <w:rPr>
          <w:color w:val="000000"/>
        </w:rPr>
      </w:pPr>
      <w:r w:rsidRPr="00DA4F6B">
        <w:rPr>
          <w:color w:val="000000"/>
          <w:lang w:val="vi-VN"/>
        </w:rPr>
        <w:t>Quý vị không phải trả bưu phí.</w:t>
      </w:r>
      <w:r w:rsidR="0007784F" w:rsidRPr="003109A7">
        <w:rPr>
          <w:color w:val="000000"/>
        </w:rPr>
        <w:t xml:space="preserve"> </w:t>
      </w:r>
    </w:p>
    <w:p w14:paraId="0E6D8E59" w14:textId="1894C375" w:rsidR="0062469B" w:rsidRPr="00B22710" w:rsidRDefault="00DA4F6B" w:rsidP="00770390">
      <w:pPr>
        <w:tabs>
          <w:tab w:val="center" w:pos="4873"/>
        </w:tabs>
        <w:spacing w:line="312" w:lineRule="auto"/>
        <w:rPr>
          <w:color w:val="000000"/>
          <w:lang w:val="vi-VN"/>
        </w:rPr>
      </w:pPr>
      <w:r w:rsidRPr="00DA4F6B">
        <w:rPr>
          <w:color w:val="000000"/>
          <w:lang w:val="vi-VN"/>
        </w:rPr>
        <w:t>Quý vị có thể nộp đơn trực tuyến qua myGov.</w:t>
      </w:r>
      <w:r w:rsidR="001E10DE">
        <w:rPr>
          <w:color w:val="000000"/>
        </w:rPr>
        <w:t xml:space="preserve"> </w:t>
      </w:r>
      <w:r w:rsidRPr="00DA4F6B">
        <w:rPr>
          <w:color w:val="000000"/>
          <w:lang w:val="vi-VN"/>
        </w:rPr>
        <w:t xml:space="preserve">Nếu quý vị chưa có trương mục myGov quý vị có thể lập một cái bằng cách vào </w:t>
      </w:r>
      <w:r w:rsidR="00B22710">
        <w:fldChar w:fldCharType="begin"/>
      </w:r>
      <w:r w:rsidR="00B22710">
        <w:instrText>HYPERLINK "https://my.gov.au/"</w:instrText>
      </w:r>
      <w:r w:rsidR="00B22710">
        <w:fldChar w:fldCharType="separate"/>
      </w:r>
      <w:r w:rsidRPr="001A38AE">
        <w:rPr>
          <w:rStyle w:val="Hyperlink"/>
          <w:lang w:val="vi-VN"/>
        </w:rPr>
        <w:t>www.my.gov.au</w:t>
      </w:r>
      <w:r w:rsidR="00B22710">
        <w:rPr>
          <w:rStyle w:val="Hyperlink"/>
          <w:lang w:val="vi-VN"/>
        </w:rPr>
        <w:fldChar w:fldCharType="end"/>
      </w:r>
      <w:r w:rsidRPr="00DA4F6B">
        <w:rPr>
          <w:color w:val="000000"/>
          <w:lang w:val="vi-VN"/>
        </w:rPr>
        <w:t>. Xin lưu một bản sao của đơn đã điền trước khi quý vị gởi cho chúng tôi.</w:t>
      </w:r>
    </w:p>
    <w:p w14:paraId="0ED423EF" w14:textId="66EF33A2" w:rsidR="00DA4F6B" w:rsidRPr="00DA4F6B" w:rsidRDefault="00DA4F6B" w:rsidP="00770390">
      <w:pPr>
        <w:spacing w:line="312" w:lineRule="auto"/>
        <w:rPr>
          <w:color w:val="000000"/>
          <w:lang w:val="vi-VN"/>
        </w:rPr>
      </w:pPr>
      <w:r w:rsidRPr="00DA4F6B">
        <w:rPr>
          <w:color w:val="000000"/>
          <w:lang w:val="vi-VN"/>
        </w:rPr>
        <w:t xml:space="preserve">Trong đơn, quý vị sẽ được yêu cầu viết về những gì đã xảy ra cho quý vị và tác động của nó đối với cuộc sống của quý vị. </w:t>
      </w:r>
    </w:p>
    <w:p w14:paraId="2085ABC7" w14:textId="7B7345DD" w:rsidR="0007784F" w:rsidRPr="00B22710" w:rsidRDefault="00DA4F6B" w:rsidP="00770390">
      <w:pPr>
        <w:spacing w:line="312" w:lineRule="auto"/>
        <w:rPr>
          <w:color w:val="000000"/>
          <w:lang w:val="vi-VN"/>
        </w:rPr>
      </w:pPr>
      <w:r w:rsidRPr="00B22710">
        <w:rPr>
          <w:color w:val="000000"/>
          <w:lang w:val="vi-VN"/>
        </w:rPr>
        <w:t>Quý vị có thể nộp đơn cho National Redress Scheme theo nhịp độ của mình và quý vị không cần làm việc trực tiếp với các định chế.</w:t>
      </w:r>
      <w:r w:rsidR="0007784F" w:rsidRPr="00B22710">
        <w:rPr>
          <w:color w:val="000000"/>
          <w:lang w:val="vi-VN"/>
        </w:rPr>
        <w:t xml:space="preserve"> </w:t>
      </w:r>
    </w:p>
    <w:p w14:paraId="1191D6B4" w14:textId="4BA4746A" w:rsidR="00DB3334" w:rsidRPr="00B22710" w:rsidRDefault="00DA4F6B" w:rsidP="00E71931">
      <w:pPr>
        <w:spacing w:after="240" w:line="312" w:lineRule="auto"/>
        <w:rPr>
          <w:color w:val="000000"/>
          <w:lang w:val="vi-VN"/>
        </w:rPr>
      </w:pPr>
      <w:r w:rsidRPr="00B22710">
        <w:rPr>
          <w:color w:val="000000"/>
          <w:lang w:val="vi-VN"/>
        </w:rPr>
        <w:t>Mọi thông tin về đơn của quý vị và quyết định sẽ được bảo mật. Thông tin đó sẽ chỉ được sử dụng cho các mục đích của Chương Trình, có thể bao gồm việc chia sẻ một số thông tin với các tổ chức liên quan.</w:t>
      </w:r>
    </w:p>
    <w:p w14:paraId="22E66480" w14:textId="3B800FC7" w:rsidR="00DE664F" w:rsidRPr="00B22710" w:rsidRDefault="00DA4F6B" w:rsidP="00DE664F">
      <w:pPr>
        <w:pStyle w:val="Heading2"/>
        <w:rPr>
          <w:color w:val="000000"/>
          <w:lang w:val="vi-VN"/>
        </w:rPr>
      </w:pPr>
      <w:r w:rsidRPr="00DA4F6B">
        <w:rPr>
          <w:color w:val="000000"/>
          <w:lang w:val="vi-VN"/>
        </w:rPr>
        <w:t>Xét</w:t>
      </w:r>
      <w:r w:rsidRPr="00B22710">
        <w:rPr>
          <w:color w:val="000000"/>
          <w:lang w:val="vi-VN"/>
        </w:rPr>
        <w:t xml:space="preserve"> đơn của </w:t>
      </w:r>
      <w:r w:rsidRPr="00DA4F6B">
        <w:rPr>
          <w:color w:val="000000"/>
          <w:lang w:val="vi-VN"/>
        </w:rPr>
        <w:t>quý vị</w:t>
      </w:r>
    </w:p>
    <w:p w14:paraId="6A3730BA" w14:textId="54336957" w:rsidR="00DA4F6B" w:rsidRPr="00DA4F6B" w:rsidRDefault="00DA4F6B" w:rsidP="00DA4F6B">
      <w:pPr>
        <w:tabs>
          <w:tab w:val="center" w:pos="4873"/>
        </w:tabs>
        <w:spacing w:line="312" w:lineRule="auto"/>
        <w:rPr>
          <w:color w:val="000000"/>
          <w:lang w:val="vi-VN"/>
        </w:rPr>
      </w:pPr>
      <w:r w:rsidRPr="00DA4F6B">
        <w:rPr>
          <w:color w:val="000000"/>
          <w:lang w:val="vi-VN"/>
        </w:rPr>
        <w:t>Khi National Redress Scheme nhận được đơn của quý vị, họ sẽ gọi cho quý vị để cho biết là họ đã nhận đơn.  Vào thời điểm đó, có thể họ sẽ hỏi quý vị thêm thông tin nếu họ thấy cần.</w:t>
      </w:r>
    </w:p>
    <w:p w14:paraId="7D60D66B" w14:textId="535CFF9A" w:rsidR="00DA4F6B" w:rsidRPr="00DA4F6B" w:rsidRDefault="00DA4F6B" w:rsidP="00DA4F6B">
      <w:pPr>
        <w:tabs>
          <w:tab w:val="center" w:pos="4873"/>
        </w:tabs>
        <w:spacing w:line="312" w:lineRule="auto"/>
        <w:rPr>
          <w:color w:val="000000"/>
          <w:lang w:val="vi-VN"/>
        </w:rPr>
      </w:pPr>
      <w:r w:rsidRPr="00DA4F6B">
        <w:rPr>
          <w:color w:val="000000"/>
          <w:lang w:val="vi-VN"/>
        </w:rPr>
        <w:t xml:space="preserve">National Redress Scheme được Chính phủ Úc điều hành, nhưng một Người Quyết định Độc lập sẽ xem xét các đơn, quyết định về kết quả và tái duyệt xét. </w:t>
      </w:r>
    </w:p>
    <w:p w14:paraId="5B0F03C7" w14:textId="070EC042" w:rsidR="00A35248" w:rsidRPr="00B22710" w:rsidRDefault="00DA4F6B" w:rsidP="00DA4F6B">
      <w:pPr>
        <w:tabs>
          <w:tab w:val="center" w:pos="4873"/>
        </w:tabs>
        <w:spacing w:line="312" w:lineRule="auto"/>
        <w:rPr>
          <w:color w:val="000000"/>
          <w:lang w:val="vi-VN"/>
        </w:rPr>
      </w:pPr>
      <w:r w:rsidRPr="00B22710">
        <w:rPr>
          <w:color w:val="000000"/>
          <w:lang w:val="vi-VN"/>
        </w:rPr>
        <w:t>Những Người Quyết định Độc lập đều có nhiều kinh nghiệm, là những người được nể trọng thuộc nhiều bối cảnh, bao gồm an sinh xã hội, quản lý trường hợp và luật pháp.</w:t>
      </w:r>
      <w:r w:rsidR="00A35248" w:rsidRPr="00B22710">
        <w:rPr>
          <w:color w:val="000000"/>
          <w:lang w:val="vi-VN"/>
        </w:rPr>
        <w:t xml:space="preserve"> </w:t>
      </w:r>
    </w:p>
    <w:p w14:paraId="3345BB9D" w14:textId="2913D350" w:rsidR="00DA4F6B" w:rsidRPr="00DA4F6B" w:rsidRDefault="00DA4F6B" w:rsidP="00DA4F6B">
      <w:pPr>
        <w:tabs>
          <w:tab w:val="center" w:pos="4873"/>
        </w:tabs>
        <w:spacing w:line="312" w:lineRule="auto"/>
        <w:rPr>
          <w:color w:val="000000"/>
          <w:lang w:val="vi-VN"/>
        </w:rPr>
      </w:pPr>
      <w:r w:rsidRPr="00DA4F6B">
        <w:rPr>
          <w:color w:val="000000"/>
          <w:lang w:val="vi-VN"/>
        </w:rPr>
        <w:t>Họ không phải là nhân viên của chính phủ hay có liên hệ với bất cứ tổ chức nào tham gia vào National Redress Scheme.</w:t>
      </w:r>
    </w:p>
    <w:p w14:paraId="1B3E268C" w14:textId="789E6B3E" w:rsidR="00DA4F6B" w:rsidRPr="00DA4F6B" w:rsidRDefault="00DA4F6B" w:rsidP="00DA4F6B">
      <w:pPr>
        <w:tabs>
          <w:tab w:val="center" w:pos="4873"/>
        </w:tabs>
        <w:spacing w:line="312" w:lineRule="auto"/>
        <w:rPr>
          <w:color w:val="000000"/>
          <w:lang w:val="vi-VN"/>
        </w:rPr>
      </w:pPr>
      <w:r w:rsidRPr="00DA4F6B">
        <w:rPr>
          <w:color w:val="000000"/>
          <w:lang w:val="vi-VN"/>
        </w:rPr>
        <w:t>Người Quyết định Độc lập sẽ xem xét tất cả những thông tin được cung cấp trong đơn của quý vị và thông tin từ một hay nhiều định chế.</w:t>
      </w:r>
    </w:p>
    <w:p w14:paraId="7BAA434F" w14:textId="3A5986C0" w:rsidR="00AB2E02" w:rsidRPr="00B22710" w:rsidRDefault="00DA4F6B" w:rsidP="00E71931">
      <w:pPr>
        <w:tabs>
          <w:tab w:val="center" w:pos="4873"/>
        </w:tabs>
        <w:spacing w:after="240" w:line="312" w:lineRule="auto"/>
        <w:rPr>
          <w:color w:val="000000"/>
          <w:lang w:val="vi-VN"/>
        </w:rPr>
      </w:pPr>
      <w:r w:rsidRPr="00DA4F6B">
        <w:rPr>
          <w:color w:val="000000"/>
          <w:lang w:val="vi-VN"/>
        </w:rPr>
        <w:t>Nếu họ xác định rằng các sự kiện đó có khả năng đã xảy ra, thì đề nghị bồi thường sẽ được đưa ra.</w:t>
      </w:r>
    </w:p>
    <w:p w14:paraId="6CCE20B3" w14:textId="3298D82C" w:rsidR="00AB2E02" w:rsidRPr="00B22710" w:rsidRDefault="00DA4F6B" w:rsidP="00AB2E02">
      <w:pPr>
        <w:pStyle w:val="Heading2"/>
        <w:rPr>
          <w:rFonts w:ascii="Arial" w:hAnsi="Arial" w:cstheme="minorBidi"/>
          <w:color w:val="000000"/>
          <w:lang w:val="vi-VN"/>
        </w:rPr>
      </w:pPr>
      <w:r w:rsidRPr="00B22710">
        <w:rPr>
          <w:color w:val="000000"/>
          <w:lang w:val="vi-VN"/>
        </w:rPr>
        <w:t>Đề nghị bồi thường</w:t>
      </w:r>
    </w:p>
    <w:p w14:paraId="76E46363" w14:textId="2747DA99" w:rsidR="00DA4F6B" w:rsidRPr="00DA4F6B" w:rsidRDefault="00DA4F6B" w:rsidP="00E71931">
      <w:pPr>
        <w:spacing w:line="312" w:lineRule="auto"/>
        <w:rPr>
          <w:color w:val="000000"/>
          <w:lang w:val="vi-VN"/>
        </w:rPr>
      </w:pPr>
      <w:r w:rsidRPr="00DA4F6B">
        <w:rPr>
          <w:color w:val="000000"/>
          <w:lang w:val="vi-VN"/>
        </w:rPr>
        <w:t xml:space="preserve">Khi đơn của quý vị đã được xét, quý vị sẽ nhận được một lá thơ giải thích về kết quả. Nếu không hài lòng với kết quả đó, quý vị có thể yêu cầu duyệt xét lại. </w:t>
      </w:r>
    </w:p>
    <w:p w14:paraId="5C8F8748" w14:textId="32C5CD8B" w:rsidR="00A35248" w:rsidRPr="00B22710" w:rsidRDefault="00DA4F6B" w:rsidP="00E71931">
      <w:pPr>
        <w:spacing w:line="312" w:lineRule="auto"/>
        <w:rPr>
          <w:color w:val="000000"/>
          <w:lang w:val="vi-VN"/>
        </w:rPr>
      </w:pPr>
      <w:r w:rsidRPr="00B22710">
        <w:rPr>
          <w:color w:val="000000"/>
          <w:lang w:val="vi-VN"/>
        </w:rPr>
        <w:lastRenderedPageBreak/>
        <w:t>Nếu đơn của quý vị thành công, lá thơ sẽ cho quý vị biết về dịch vụ tư vấn và tâm lý dành cho quý vị.  Lá thơ sẽ đề nghị với quý vị về việc lựa chọn sự nhìn nhận (một sự trả lời cá nhân trực tiếp, chẳng hạn như một lời xin lỗi) từ tổ chúc chịu trách nhiệm và phác thảo số tiền chi trả được đề nghị cho quý vị.</w:t>
      </w:r>
    </w:p>
    <w:p w14:paraId="1B027E6B" w14:textId="74AE7533" w:rsidR="00DA4F6B" w:rsidRPr="00DA4F6B" w:rsidRDefault="00DA4F6B" w:rsidP="00E71931">
      <w:pPr>
        <w:spacing w:line="312" w:lineRule="auto"/>
        <w:rPr>
          <w:color w:val="000000"/>
          <w:lang w:val="vi-VN"/>
        </w:rPr>
      </w:pPr>
      <w:r w:rsidRPr="00DA4F6B">
        <w:rPr>
          <w:color w:val="000000"/>
          <w:lang w:val="vi-VN"/>
        </w:rPr>
        <w:t>Quý vị có thể chọn nhận số tiền bồi thường trọn vẹn một lần hay theo từng đợt.  Xin lưu ý, nhận được số tiền có thể ảnh hưởng đến tình trạng tài chánh của quý vị, kể cả đối với Centrelink.</w:t>
      </w:r>
    </w:p>
    <w:p w14:paraId="6F2B8BD6" w14:textId="63D31073" w:rsidR="007067F1" w:rsidRPr="00B22710" w:rsidRDefault="00DA4F6B" w:rsidP="00E71931">
      <w:pPr>
        <w:spacing w:after="240" w:line="312" w:lineRule="auto"/>
        <w:rPr>
          <w:color w:val="000000"/>
          <w:lang w:val="vi-VN"/>
        </w:rPr>
      </w:pPr>
      <w:r w:rsidRPr="00B22710">
        <w:rPr>
          <w:color w:val="000000"/>
          <w:lang w:val="vi-VN"/>
        </w:rPr>
        <w:t>Lá thơ sẽ cung cấp thông tin về các dịch vụ hỗ trợ hiện có để giúp quý vị cân nhắc đề nghị đó và nên làm gì tiếp theo. Các dịch vụ hỗ trợ cũng có thể cung cấp một người để thảo luận về cảm xúc mà quý vị có.</w:t>
      </w:r>
      <w:r w:rsidR="00E4054A" w:rsidRPr="00B22710">
        <w:rPr>
          <w:color w:val="000000"/>
          <w:lang w:val="vi-VN"/>
        </w:rPr>
        <w:t xml:space="preserve"> </w:t>
      </w:r>
    </w:p>
    <w:p w14:paraId="3F29DCEF" w14:textId="4FE215F2" w:rsidR="00AB2E02" w:rsidRPr="00B22710" w:rsidRDefault="00DA4F6B" w:rsidP="00DE664F">
      <w:pPr>
        <w:pStyle w:val="Heading2"/>
        <w:rPr>
          <w:color w:val="000000"/>
          <w:lang w:val="vi-VN"/>
        </w:rPr>
      </w:pPr>
      <w:r w:rsidRPr="00B22710">
        <w:rPr>
          <w:color w:val="000000"/>
          <w:lang w:val="vi-VN"/>
        </w:rPr>
        <w:t>Cách chấp nhận hoặc từ chối đề nghị bồi thường</w:t>
      </w:r>
    </w:p>
    <w:p w14:paraId="440D9DA2" w14:textId="70C8F9C0" w:rsidR="002767FC" w:rsidRPr="00B22710" w:rsidRDefault="00DA4F6B" w:rsidP="00E71931">
      <w:pPr>
        <w:spacing w:line="312" w:lineRule="auto"/>
        <w:rPr>
          <w:color w:val="000000"/>
          <w:lang w:val="vi-VN"/>
        </w:rPr>
      </w:pPr>
      <w:r w:rsidRPr="00B22710">
        <w:rPr>
          <w:color w:val="000000"/>
          <w:lang w:val="vi-VN"/>
        </w:rPr>
        <w:t>Để chấp nhận một đề nghị của National Redress Scheme, quý vị phải ký tên và gửi lại giấy chấp nhận trong vòng sáu tháng. Nếu quý vị không chấp nhận đề nghị trong vòng sáu tháng, National Redress Scheme sẽ xem là đề nghị đó đã bị từ chối. Thơ nhắc nhở sẽ được gởi đến quý vị khi quý vị còn 30 ngày để chấp nhận đề nghị. Nếu quý vị cần thêm thời gian, quý vị có thể yêu cầu gia hạn thời gian này.</w:t>
      </w:r>
      <w:r w:rsidR="002767FC" w:rsidRPr="00B22710">
        <w:rPr>
          <w:color w:val="000000"/>
          <w:lang w:val="vi-VN"/>
        </w:rPr>
        <w:t xml:space="preserve"> </w:t>
      </w:r>
    </w:p>
    <w:p w14:paraId="59651D67" w14:textId="05495B64" w:rsidR="002767FC" w:rsidRPr="00B22710" w:rsidRDefault="00DA4F6B" w:rsidP="00C463F3">
      <w:pPr>
        <w:spacing w:line="312" w:lineRule="auto"/>
        <w:rPr>
          <w:color w:val="000000"/>
          <w:sz w:val="24"/>
          <w:lang w:val="vi-VN"/>
        </w:rPr>
      </w:pPr>
      <w:r w:rsidRPr="00B22710">
        <w:rPr>
          <w:color w:val="000000"/>
          <w:lang w:val="vi-VN"/>
        </w:rPr>
        <w:t>Nếu quý vị quyết định chấp nhận đề nghị, có nghĩa là quý vị:</w:t>
      </w:r>
    </w:p>
    <w:p w14:paraId="1725D22F" w14:textId="669E2AD3" w:rsidR="002767FC" w:rsidRPr="00B22710" w:rsidRDefault="00DA4F6B" w:rsidP="002767FC">
      <w:pPr>
        <w:pStyle w:val="ListParagraph"/>
        <w:numPr>
          <w:ilvl w:val="0"/>
          <w:numId w:val="22"/>
        </w:numPr>
        <w:spacing w:after="200" w:line="312" w:lineRule="auto"/>
        <w:ind w:left="714" w:hanging="357"/>
        <w:rPr>
          <w:color w:val="000000"/>
          <w:lang w:val="vi-VN"/>
        </w:rPr>
      </w:pPr>
      <w:r w:rsidRPr="00DA4F6B">
        <w:rPr>
          <w:color w:val="000000"/>
          <w:lang w:val="vi-VN"/>
        </w:rPr>
        <w:t>không thể thực hiện bất kỳ sự kiện tụng dân sự nào khác đối với tổ chức chịu trách nhiệm và những người liên quan với họ về hành vi lạm dụng đó (ngoại trừ là kẻ lạm dụng được nêu tên)</w:t>
      </w:r>
    </w:p>
    <w:p w14:paraId="20FD1FC8" w14:textId="63F73B43" w:rsidR="002767FC" w:rsidRPr="00B22710" w:rsidRDefault="00DA4F6B" w:rsidP="00E71931">
      <w:pPr>
        <w:pStyle w:val="ListParagraph"/>
        <w:numPr>
          <w:ilvl w:val="0"/>
          <w:numId w:val="22"/>
        </w:numPr>
        <w:spacing w:line="312" w:lineRule="auto"/>
        <w:rPr>
          <w:color w:val="000000"/>
          <w:lang w:val="vi-VN"/>
        </w:rPr>
      </w:pPr>
      <w:r w:rsidRPr="00DA4F6B">
        <w:rPr>
          <w:color w:val="000000"/>
          <w:lang w:val="vi-VN"/>
        </w:rPr>
        <w:t>sẽ không được quyền nhận bất kỳ hình thức đền bù nào khác từ tổ chức đó trong tương lai về hành vi lạm dụng này.</w:t>
      </w:r>
    </w:p>
    <w:p w14:paraId="29B8F2CE" w14:textId="2CC30F8E" w:rsidR="00DE664F" w:rsidRPr="00B22710" w:rsidRDefault="00DA4F6B" w:rsidP="00E71931">
      <w:pPr>
        <w:spacing w:line="312" w:lineRule="auto"/>
        <w:rPr>
          <w:color w:val="000000"/>
          <w:lang w:val="vi-VN"/>
        </w:rPr>
      </w:pPr>
      <w:r w:rsidRPr="00B22710">
        <w:rPr>
          <w:color w:val="000000"/>
          <w:lang w:val="vi-VN"/>
        </w:rPr>
        <w:t>Quý vị được khuyến khích tìm sự tư vấn pháp lý miễn phí và bảo mật của National Redress Scheme trước khi ký giấy chấp nhận.</w:t>
      </w:r>
      <w:r w:rsidR="002767FC" w:rsidRPr="00B22710">
        <w:rPr>
          <w:color w:val="000000"/>
          <w:lang w:val="vi-VN"/>
        </w:rPr>
        <w:t xml:space="preserve"> </w:t>
      </w:r>
    </w:p>
    <w:p w14:paraId="374796B0" w14:textId="21D5E2CB" w:rsidR="00DE664F" w:rsidRPr="00B22710" w:rsidRDefault="00DA4F6B" w:rsidP="00E71931">
      <w:pPr>
        <w:spacing w:after="240" w:line="312" w:lineRule="auto"/>
        <w:rPr>
          <w:color w:val="000000"/>
          <w:lang w:val="vi-VN"/>
        </w:rPr>
      </w:pPr>
      <w:r w:rsidRPr="00B22710">
        <w:rPr>
          <w:color w:val="000000"/>
          <w:lang w:val="vi-VN"/>
        </w:rPr>
        <w:t>Để từ chối đề nghị, quý vị cần phải ký tên và gửi lại giấy cho biết quý vị từ chối đề nghị. Khi đề nghị bị từ chối, quý vị không thể nộp thêm bất kỳ đơn nào nữa theo chương trình National Redress Scheme về hành vi lạm dụng đó. Quý vị vẫn có thể tiến hành kiện hình sự (đi gặp cảnh sát) về một tổ chức.</w:t>
      </w:r>
      <w:r w:rsidR="00F61CFE" w:rsidRPr="00B22710">
        <w:rPr>
          <w:color w:val="000000"/>
          <w:lang w:val="vi-VN"/>
        </w:rPr>
        <w:t xml:space="preserve">  </w:t>
      </w:r>
    </w:p>
    <w:p w14:paraId="506CAD36" w14:textId="10294C87" w:rsidR="00AB2E02" w:rsidRPr="003109A7" w:rsidRDefault="00DA4F6B" w:rsidP="00E71931">
      <w:pPr>
        <w:pStyle w:val="Heading2"/>
        <w:rPr>
          <w:color w:val="000000"/>
        </w:rPr>
      </w:pPr>
      <w:proofErr w:type="spellStart"/>
      <w:r w:rsidRPr="00DA4F6B">
        <w:rPr>
          <w:color w:val="000000"/>
        </w:rPr>
        <w:t>Để</w:t>
      </w:r>
      <w:proofErr w:type="spellEnd"/>
      <w:r w:rsidRPr="00DA4F6B">
        <w:rPr>
          <w:color w:val="000000"/>
        </w:rPr>
        <w:t xml:space="preserve"> </w:t>
      </w:r>
      <w:proofErr w:type="spellStart"/>
      <w:r w:rsidRPr="00DA4F6B">
        <w:rPr>
          <w:color w:val="000000"/>
        </w:rPr>
        <w:t>biết</w:t>
      </w:r>
      <w:proofErr w:type="spellEnd"/>
      <w:r w:rsidRPr="00DA4F6B">
        <w:rPr>
          <w:color w:val="000000"/>
        </w:rPr>
        <w:t xml:space="preserve"> </w:t>
      </w:r>
      <w:proofErr w:type="spellStart"/>
      <w:r w:rsidRPr="00DA4F6B">
        <w:rPr>
          <w:color w:val="000000"/>
        </w:rPr>
        <w:t>thêm</w:t>
      </w:r>
      <w:proofErr w:type="spellEnd"/>
      <w:r w:rsidRPr="00DA4F6B">
        <w:rPr>
          <w:color w:val="000000"/>
        </w:rPr>
        <w:t xml:space="preserve"> </w:t>
      </w:r>
      <w:proofErr w:type="spellStart"/>
      <w:r w:rsidRPr="00DA4F6B">
        <w:rPr>
          <w:color w:val="000000"/>
        </w:rPr>
        <w:t>thông</w:t>
      </w:r>
      <w:proofErr w:type="spellEnd"/>
      <w:r w:rsidRPr="00DA4F6B">
        <w:rPr>
          <w:color w:val="000000"/>
        </w:rPr>
        <w:t xml:space="preserve"> tin</w:t>
      </w:r>
    </w:p>
    <w:p w14:paraId="61BE8948" w14:textId="34FFACD4" w:rsidR="00DA4F6B" w:rsidRPr="00DA4F6B" w:rsidRDefault="00DA4F6B" w:rsidP="00E71931">
      <w:pPr>
        <w:spacing w:line="312" w:lineRule="auto"/>
        <w:rPr>
          <w:color w:val="000000"/>
          <w:lang w:val="vi-VN"/>
        </w:rPr>
      </w:pPr>
      <w:bookmarkStart w:id="1" w:name="_Hlk516493077"/>
      <w:r w:rsidRPr="00DA4F6B">
        <w:rPr>
          <w:color w:val="000000"/>
          <w:lang w:val="vi-VN"/>
        </w:rPr>
        <w:t xml:space="preserve">Để tìm hiểu thêm thông tin về National Redress Scheme, hãy truy cập </w:t>
      </w:r>
      <w:hyperlink r:id="rId12" w:history="1">
        <w:r w:rsidRPr="00DA4F6B">
          <w:rPr>
            <w:rStyle w:val="Hyperlink"/>
            <w:b/>
            <w:bCs/>
            <w:lang w:val="vi-VN"/>
          </w:rPr>
          <w:t>www.nationalredress.gov.au</w:t>
        </w:r>
      </w:hyperlink>
      <w:r w:rsidRPr="00DA4F6B">
        <w:rPr>
          <w:b/>
          <w:color w:val="000000"/>
          <w:lang w:val="vi-VN"/>
        </w:rPr>
        <w:t xml:space="preserve"> </w:t>
      </w:r>
      <w:r w:rsidRPr="00DA4F6B">
        <w:rPr>
          <w:color w:val="000000"/>
          <w:lang w:val="vi-VN"/>
        </w:rPr>
        <w:t xml:space="preserve">hoặc gọi cho National Redress Scheme qua số </w:t>
      </w:r>
      <w:r w:rsidRPr="00DA4F6B">
        <w:rPr>
          <w:b/>
          <w:color w:val="000000"/>
          <w:lang w:val="vi-VN"/>
        </w:rPr>
        <w:t>1800 737 377</w:t>
      </w:r>
      <w:r w:rsidRPr="00DA4F6B">
        <w:rPr>
          <w:color w:val="000000"/>
          <w:lang w:val="vi-VN"/>
        </w:rPr>
        <w:t>.</w:t>
      </w:r>
    </w:p>
    <w:p w14:paraId="53DD1DE5" w14:textId="4F962006" w:rsidR="00AB2E02" w:rsidRPr="00B22710" w:rsidRDefault="00DA4F6B" w:rsidP="00E71931">
      <w:pPr>
        <w:spacing w:line="312" w:lineRule="auto"/>
        <w:rPr>
          <w:color w:val="000000"/>
          <w:lang w:val="vi-VN"/>
        </w:rPr>
      </w:pPr>
      <w:r w:rsidRPr="00B22710">
        <w:rPr>
          <w:color w:val="000000"/>
          <w:lang w:val="vi-VN"/>
        </w:rPr>
        <w:t xml:space="preserve">Nếu quý vị cần thông dịch viên, hãy gọi cho </w:t>
      </w:r>
      <w:r w:rsidRPr="00B22710">
        <w:rPr>
          <w:b/>
          <w:color w:val="000000"/>
          <w:lang w:val="vi-VN"/>
        </w:rPr>
        <w:t>TIS National</w:t>
      </w:r>
      <w:r w:rsidRPr="00B22710">
        <w:rPr>
          <w:color w:val="000000"/>
          <w:lang w:val="vi-VN"/>
        </w:rPr>
        <w:t xml:space="preserve"> qua số </w:t>
      </w:r>
      <w:r w:rsidRPr="00B22710">
        <w:rPr>
          <w:b/>
          <w:color w:val="000000"/>
          <w:lang w:val="vi-VN"/>
        </w:rPr>
        <w:t>131 450</w:t>
      </w:r>
      <w:r w:rsidRPr="00B22710">
        <w:rPr>
          <w:color w:val="000000"/>
          <w:lang w:val="vi-VN"/>
        </w:rPr>
        <w:t xml:space="preserve"> và yêu cầu họ gọi cho National Redress Scheme số 1800 737 377.</w:t>
      </w:r>
      <w:bookmarkEnd w:id="1"/>
    </w:p>
    <w:sectPr w:rsidR="00AB2E02" w:rsidRPr="00B22710" w:rsidSect="00AB2E02">
      <w:footerReference w:type="default" r:id="rId13"/>
      <w:headerReference w:type="first" r:id="rId14"/>
      <w:footerReference w:type="first" r:id="rId15"/>
      <w:pgSz w:w="11900" w:h="16840"/>
      <w:pgMar w:top="1210" w:right="1105" w:bottom="1843"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79F7" w14:textId="77777777" w:rsidR="00A132A5" w:rsidRDefault="00A132A5" w:rsidP="00AF4F27">
      <w:r>
        <w:separator/>
      </w:r>
    </w:p>
    <w:p w14:paraId="61EF9AAC" w14:textId="77777777" w:rsidR="00A132A5" w:rsidRDefault="00A132A5"/>
  </w:endnote>
  <w:endnote w:type="continuationSeparator" w:id="0">
    <w:p w14:paraId="65541912" w14:textId="77777777" w:rsidR="00A132A5" w:rsidRDefault="00A132A5" w:rsidP="00AF4F27">
      <w:r>
        <w:continuationSeparator/>
      </w:r>
    </w:p>
    <w:p w14:paraId="6652B130" w14:textId="77777777" w:rsidR="00A132A5" w:rsidRDefault="00A13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Bold">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1455" w14:textId="77777777" w:rsidR="008C3027" w:rsidRDefault="008C3027">
    <w:pPr>
      <w:pStyle w:val="Footer"/>
    </w:pPr>
    <w:r>
      <w:rPr>
        <w:noProof/>
        <w:lang w:eastAsia="en-AU"/>
      </w:rPr>
      <w:drawing>
        <wp:inline distT="0" distB="0" distL="0" distR="0" wp14:anchorId="39D0C691" wp14:editId="195E6EF6">
          <wp:extent cx="6210935" cy="412115"/>
          <wp:effectExtent l="0" t="0" r="0" b="6985"/>
          <wp:docPr id="66" name="Picture 6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39BBEFF" w14:textId="1A29B26E" w:rsidR="008C3027" w:rsidRPr="008C3027" w:rsidRDefault="00AB2E02" w:rsidP="008C3027">
    <w:pPr>
      <w:pStyle w:val="Footer"/>
      <w:tabs>
        <w:tab w:val="clear" w:pos="9360"/>
        <w:tab w:val="right" w:pos="9781"/>
      </w:tabs>
      <w:rPr>
        <w:sz w:val="20"/>
        <w:szCs w:val="20"/>
      </w:rPr>
    </w:pPr>
    <w:r>
      <w:rPr>
        <w:sz w:val="20"/>
        <w:szCs w:val="20"/>
      </w:rPr>
      <w:t>Applying for redress</w:t>
    </w:r>
    <w:r w:rsidR="008C3027" w:rsidRPr="008C3027">
      <w:rPr>
        <w:sz w:val="20"/>
        <w:szCs w:val="20"/>
      </w:rPr>
      <w:t xml:space="preserve"> – </w:t>
    </w:r>
    <w:r w:rsidR="003109A7" w:rsidRPr="003109A7">
      <w:rPr>
        <w:sz w:val="20"/>
        <w:szCs w:val="20"/>
      </w:rPr>
      <w:t>Vietnamese</w:t>
    </w:r>
    <w:r w:rsidR="008C3027" w:rsidRPr="008C3027">
      <w:rPr>
        <w:sz w:val="20"/>
        <w:szCs w:val="20"/>
      </w:rPr>
      <w:tab/>
    </w:r>
    <w:r w:rsidR="008C3027">
      <w:rPr>
        <w:sz w:val="20"/>
        <w:szCs w:val="20"/>
      </w:rPr>
      <w:t xml:space="preserve">      </w:t>
    </w:r>
    <w:r>
      <w:rPr>
        <w:sz w:val="20"/>
        <w:szCs w:val="20"/>
      </w:rPr>
      <w:tab/>
    </w:r>
    <w:r w:rsidR="008C3027" w:rsidRPr="008C3027">
      <w:rPr>
        <w:sz w:val="20"/>
        <w:szCs w:val="20"/>
      </w:rPr>
      <w:fldChar w:fldCharType="begin"/>
    </w:r>
    <w:r w:rsidR="008C3027" w:rsidRPr="008C3027">
      <w:rPr>
        <w:sz w:val="20"/>
        <w:szCs w:val="20"/>
      </w:rPr>
      <w:instrText xml:space="preserve"> PAGE   \* MERGEFORMAT </w:instrText>
    </w:r>
    <w:r w:rsidR="008C3027" w:rsidRPr="008C3027">
      <w:rPr>
        <w:sz w:val="20"/>
        <w:szCs w:val="20"/>
      </w:rPr>
      <w:fldChar w:fldCharType="separate"/>
    </w:r>
    <w:r w:rsidR="007067F1">
      <w:rPr>
        <w:noProof/>
        <w:sz w:val="20"/>
        <w:szCs w:val="20"/>
      </w:rPr>
      <w:t>2</w:t>
    </w:r>
    <w:r w:rsidR="008C3027" w:rsidRPr="008C3027">
      <w:rPr>
        <w:noProof/>
        <w:sz w:val="20"/>
        <w:szCs w:val="20"/>
      </w:rPr>
      <w:fldChar w:fldCharType="end"/>
    </w:r>
  </w:p>
  <w:p w14:paraId="58FB065D" w14:textId="77777777" w:rsidR="008C3027" w:rsidRDefault="008C3027">
    <w:pPr>
      <w:pStyle w:val="Footer"/>
    </w:pPr>
  </w:p>
  <w:p w14:paraId="313013CC" w14:textId="77777777" w:rsidR="00A15F6A" w:rsidRDefault="00A15F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0409" w14:textId="77777777" w:rsidR="008C3027" w:rsidRDefault="008C3027">
    <w:pPr>
      <w:pStyle w:val="Footer"/>
    </w:pPr>
    <w:r>
      <w:rPr>
        <w:noProof/>
        <w:lang w:eastAsia="en-AU"/>
      </w:rPr>
      <w:drawing>
        <wp:inline distT="0" distB="0" distL="0" distR="0" wp14:anchorId="2B2982A1" wp14:editId="72851ED2">
          <wp:extent cx="6210935" cy="412115"/>
          <wp:effectExtent l="0" t="0" r="0" b="6985"/>
          <wp:docPr id="69" name="Picture 69"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445908E" w14:textId="6A16C346" w:rsidR="008C3027" w:rsidRPr="008C3027" w:rsidRDefault="0055052E" w:rsidP="008C3027">
    <w:pPr>
      <w:pStyle w:val="Footer"/>
      <w:tabs>
        <w:tab w:val="clear" w:pos="9360"/>
        <w:tab w:val="right" w:pos="9781"/>
      </w:tabs>
      <w:rPr>
        <w:sz w:val="20"/>
        <w:szCs w:val="20"/>
      </w:rPr>
    </w:pPr>
    <w:r>
      <w:rPr>
        <w:sz w:val="20"/>
        <w:szCs w:val="20"/>
      </w:rPr>
      <w:t>Applying for r</w:t>
    </w:r>
    <w:r w:rsidR="008C3027" w:rsidRPr="008C3027">
      <w:rPr>
        <w:sz w:val="20"/>
        <w:szCs w:val="20"/>
      </w:rPr>
      <w:t>edress</w:t>
    </w:r>
    <w:r>
      <w:rPr>
        <w:sz w:val="20"/>
        <w:szCs w:val="20"/>
      </w:rPr>
      <w:t xml:space="preserve"> </w:t>
    </w:r>
    <w:r w:rsidR="008C3027" w:rsidRPr="008C3027">
      <w:rPr>
        <w:sz w:val="20"/>
        <w:szCs w:val="20"/>
      </w:rPr>
      <w:t xml:space="preserve">– </w:t>
    </w:r>
    <w:r w:rsidR="003109A7" w:rsidRPr="003109A7">
      <w:rPr>
        <w:sz w:val="20"/>
        <w:szCs w:val="20"/>
      </w:rPr>
      <w:t>Vietnamese</w:t>
    </w:r>
    <w:r w:rsidR="008C3027" w:rsidRPr="008C3027">
      <w:rPr>
        <w:sz w:val="20"/>
        <w:szCs w:val="20"/>
      </w:rPr>
      <w:tab/>
    </w:r>
    <w:r w:rsidR="008C3027">
      <w:rPr>
        <w:sz w:val="20"/>
        <w:szCs w:val="20"/>
      </w:rPr>
      <w:t xml:space="preserve">     </w:t>
    </w:r>
    <w:r w:rsidR="009E2E74">
      <w:rPr>
        <w:sz w:val="20"/>
        <w:szCs w:val="20"/>
      </w:rPr>
      <w:tab/>
    </w:r>
    <w:r w:rsidR="008C3027">
      <w:rPr>
        <w:sz w:val="20"/>
        <w:szCs w:val="20"/>
      </w:rPr>
      <w:t xml:space="preserve"> </w:t>
    </w:r>
    <w:r w:rsidR="008C3027" w:rsidRPr="008C3027">
      <w:rPr>
        <w:sz w:val="20"/>
        <w:szCs w:val="20"/>
      </w:rPr>
      <w:fldChar w:fldCharType="begin"/>
    </w:r>
    <w:r w:rsidR="008C3027" w:rsidRPr="008C3027">
      <w:rPr>
        <w:sz w:val="20"/>
        <w:szCs w:val="20"/>
      </w:rPr>
      <w:instrText xml:space="preserve"> PAGE   \* MERGEFORMAT </w:instrText>
    </w:r>
    <w:r w:rsidR="008C3027" w:rsidRPr="008C3027">
      <w:rPr>
        <w:sz w:val="20"/>
        <w:szCs w:val="20"/>
      </w:rPr>
      <w:fldChar w:fldCharType="separate"/>
    </w:r>
    <w:r w:rsidR="007067F1">
      <w:rPr>
        <w:noProof/>
        <w:sz w:val="20"/>
        <w:szCs w:val="20"/>
      </w:rPr>
      <w:t>1</w:t>
    </w:r>
    <w:r w:rsidR="008C3027" w:rsidRPr="008C3027">
      <w:rPr>
        <w:noProof/>
        <w:sz w:val="20"/>
        <w:szCs w:val="20"/>
      </w:rPr>
      <w:fldChar w:fldCharType="end"/>
    </w:r>
  </w:p>
  <w:p w14:paraId="0BC775C6" w14:textId="77777777" w:rsidR="00A15F6A" w:rsidRDefault="00A15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3A3A" w14:textId="77777777" w:rsidR="00A132A5" w:rsidRDefault="00A132A5" w:rsidP="00AF4F27">
      <w:r>
        <w:separator/>
      </w:r>
    </w:p>
    <w:p w14:paraId="6F4F89A6" w14:textId="77777777" w:rsidR="00A132A5" w:rsidRDefault="00A132A5"/>
  </w:footnote>
  <w:footnote w:type="continuationSeparator" w:id="0">
    <w:p w14:paraId="6C5576FD" w14:textId="77777777" w:rsidR="00A132A5" w:rsidRDefault="00A132A5" w:rsidP="00AF4F27">
      <w:r>
        <w:continuationSeparator/>
      </w:r>
    </w:p>
    <w:p w14:paraId="25C2AFEA" w14:textId="77777777" w:rsidR="00A132A5" w:rsidRDefault="00A13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064" w14:textId="77777777" w:rsidR="008C3027" w:rsidRDefault="008C3027" w:rsidP="008C3027">
    <w:pPr>
      <w:pStyle w:val="Header"/>
    </w:pPr>
    <w:r>
      <w:rPr>
        <w:noProof/>
        <w:lang w:eastAsia="en-AU"/>
      </w:rPr>
      <w:drawing>
        <wp:inline distT="0" distB="0" distL="0" distR="0" wp14:anchorId="56D39561" wp14:editId="0E16850E">
          <wp:extent cx="2378075" cy="787400"/>
          <wp:effectExtent l="0" t="0" r="0" b="0"/>
          <wp:docPr id="67" name="Picture 67"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3687DDF7" w14:textId="77777777" w:rsidR="008C3027" w:rsidRDefault="008C3027" w:rsidP="008C3027">
    <w:pPr>
      <w:pStyle w:val="NoSpacing"/>
    </w:pPr>
  </w:p>
  <w:p w14:paraId="155B2B11" w14:textId="2ED11C1B" w:rsidR="008C3027" w:rsidRPr="002E7B86" w:rsidRDefault="003109A7" w:rsidP="004D18FE">
    <w:pPr>
      <w:pStyle w:val="Heading1"/>
    </w:pPr>
    <w:r w:rsidRPr="003109A7">
      <w:t>TỜ THÔNG TIN</w:t>
    </w:r>
  </w:p>
  <w:p w14:paraId="5F4E70F2" w14:textId="15106CC4" w:rsidR="00A15F6A" w:rsidRDefault="008C3027" w:rsidP="00EE1D45">
    <w:pPr>
      <w:pStyle w:val="Header"/>
    </w:pPr>
    <w:r>
      <w:rPr>
        <w:noProof/>
        <w:lang w:eastAsia="en-AU"/>
      </w:rPr>
      <w:drawing>
        <wp:inline distT="0" distB="0" distL="0" distR="0" wp14:anchorId="10FB2342" wp14:editId="0D846529">
          <wp:extent cx="6210935" cy="60474"/>
          <wp:effectExtent l="0" t="0" r="0" b="3175"/>
          <wp:docPr id="68" name="Picture 6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690"/>
    <w:multiLevelType w:val="hybridMultilevel"/>
    <w:tmpl w:val="53183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212792"/>
    <w:multiLevelType w:val="hybridMultilevel"/>
    <w:tmpl w:val="7B529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3F3CCE"/>
    <w:multiLevelType w:val="hybridMultilevel"/>
    <w:tmpl w:val="D826C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0F76E38"/>
    <w:multiLevelType w:val="hybridMultilevel"/>
    <w:tmpl w:val="AF6C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B38332B"/>
    <w:multiLevelType w:val="hybridMultilevel"/>
    <w:tmpl w:val="7CF2B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36235"/>
    <w:multiLevelType w:val="hybridMultilevel"/>
    <w:tmpl w:val="5CBABE28"/>
    <w:lvl w:ilvl="0" w:tplc="C950BD7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3BF67E3B"/>
    <w:multiLevelType w:val="hybridMultilevel"/>
    <w:tmpl w:val="37AC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83BF9"/>
    <w:multiLevelType w:val="hybridMultilevel"/>
    <w:tmpl w:val="74741EF0"/>
    <w:lvl w:ilvl="0" w:tplc="3A3C7E80">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3082A"/>
    <w:multiLevelType w:val="hybridMultilevel"/>
    <w:tmpl w:val="D43C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C538C5"/>
    <w:multiLevelType w:val="hybridMultilevel"/>
    <w:tmpl w:val="3EE4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861C4A"/>
    <w:multiLevelType w:val="hybridMultilevel"/>
    <w:tmpl w:val="37C88710"/>
    <w:lvl w:ilvl="0" w:tplc="FB0A7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106629">
    <w:abstractNumId w:val="11"/>
  </w:num>
  <w:num w:numId="2" w16cid:durableId="1379623529">
    <w:abstractNumId w:val="14"/>
  </w:num>
  <w:num w:numId="3" w16cid:durableId="1969776442">
    <w:abstractNumId w:val="8"/>
  </w:num>
  <w:num w:numId="4" w16cid:durableId="1964186151">
    <w:abstractNumId w:val="8"/>
  </w:num>
  <w:num w:numId="5" w16cid:durableId="1489131789">
    <w:abstractNumId w:val="23"/>
  </w:num>
  <w:num w:numId="6" w16cid:durableId="1182625861">
    <w:abstractNumId w:val="0"/>
  </w:num>
  <w:num w:numId="7" w16cid:durableId="800267026">
    <w:abstractNumId w:val="1"/>
  </w:num>
  <w:num w:numId="8" w16cid:durableId="82605431">
    <w:abstractNumId w:val="2"/>
  </w:num>
  <w:num w:numId="9" w16cid:durableId="1547375088">
    <w:abstractNumId w:val="3"/>
  </w:num>
  <w:num w:numId="10" w16cid:durableId="1748772218">
    <w:abstractNumId w:val="4"/>
  </w:num>
  <w:num w:numId="11" w16cid:durableId="800004975">
    <w:abstractNumId w:val="5"/>
  </w:num>
  <w:num w:numId="12" w16cid:durableId="41029663">
    <w:abstractNumId w:val="6"/>
  </w:num>
  <w:num w:numId="13" w16cid:durableId="1397164341">
    <w:abstractNumId w:val="7"/>
  </w:num>
  <w:num w:numId="14" w16cid:durableId="1316835267">
    <w:abstractNumId w:val="9"/>
  </w:num>
  <w:num w:numId="15" w16cid:durableId="1732344283">
    <w:abstractNumId w:val="21"/>
  </w:num>
  <w:num w:numId="16" w16cid:durableId="1469585747">
    <w:abstractNumId w:val="16"/>
  </w:num>
  <w:num w:numId="17" w16cid:durableId="1895695765">
    <w:abstractNumId w:val="22"/>
  </w:num>
  <w:num w:numId="18" w16cid:durableId="1858882148">
    <w:abstractNumId w:val="15"/>
  </w:num>
  <w:num w:numId="19" w16cid:durableId="1276448066">
    <w:abstractNumId w:val="12"/>
  </w:num>
  <w:num w:numId="20" w16cid:durableId="1401367015">
    <w:abstractNumId w:val="17"/>
  </w:num>
  <w:num w:numId="21" w16cid:durableId="826822411">
    <w:abstractNumId w:val="23"/>
  </w:num>
  <w:num w:numId="22" w16cid:durableId="2098595850">
    <w:abstractNumId w:val="13"/>
  </w:num>
  <w:num w:numId="23" w16cid:durableId="1426921393">
    <w:abstractNumId w:val="19"/>
  </w:num>
  <w:num w:numId="24" w16cid:durableId="323318962">
    <w:abstractNumId w:val="23"/>
  </w:num>
  <w:num w:numId="25" w16cid:durableId="1083990288">
    <w:abstractNumId w:val="20"/>
  </w:num>
  <w:num w:numId="26" w16cid:durableId="1414159183">
    <w:abstractNumId w:val="10"/>
  </w:num>
  <w:num w:numId="27" w16cid:durableId="1610966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CC"/>
    <w:rsid w:val="00056760"/>
    <w:rsid w:val="00056B74"/>
    <w:rsid w:val="00061F50"/>
    <w:rsid w:val="000672D1"/>
    <w:rsid w:val="00071F43"/>
    <w:rsid w:val="000749B6"/>
    <w:rsid w:val="0007784F"/>
    <w:rsid w:val="0008169D"/>
    <w:rsid w:val="0008636E"/>
    <w:rsid w:val="00090D13"/>
    <w:rsid w:val="00091177"/>
    <w:rsid w:val="000A7E7C"/>
    <w:rsid w:val="000B11FF"/>
    <w:rsid w:val="000B64E2"/>
    <w:rsid w:val="000C7615"/>
    <w:rsid w:val="000D3D74"/>
    <w:rsid w:val="000D46CF"/>
    <w:rsid w:val="000E5E4F"/>
    <w:rsid w:val="000F4EC5"/>
    <w:rsid w:val="000F501A"/>
    <w:rsid w:val="000F6109"/>
    <w:rsid w:val="00100C0D"/>
    <w:rsid w:val="00107739"/>
    <w:rsid w:val="0013059B"/>
    <w:rsid w:val="001519B2"/>
    <w:rsid w:val="001603C7"/>
    <w:rsid w:val="001773E9"/>
    <w:rsid w:val="00182539"/>
    <w:rsid w:val="00192535"/>
    <w:rsid w:val="001947D8"/>
    <w:rsid w:val="001A38AE"/>
    <w:rsid w:val="001B0859"/>
    <w:rsid w:val="001D7EE7"/>
    <w:rsid w:val="001E10DE"/>
    <w:rsid w:val="001F57FC"/>
    <w:rsid w:val="00210E7C"/>
    <w:rsid w:val="00211F76"/>
    <w:rsid w:val="002225DD"/>
    <w:rsid w:val="002228F5"/>
    <w:rsid w:val="00235FC3"/>
    <w:rsid w:val="00250BDC"/>
    <w:rsid w:val="00264F3B"/>
    <w:rsid w:val="0026651B"/>
    <w:rsid w:val="002767FC"/>
    <w:rsid w:val="00281CE0"/>
    <w:rsid w:val="00283665"/>
    <w:rsid w:val="002A3EA9"/>
    <w:rsid w:val="002D51DE"/>
    <w:rsid w:val="002E7B86"/>
    <w:rsid w:val="003070A3"/>
    <w:rsid w:val="003109A7"/>
    <w:rsid w:val="00315A78"/>
    <w:rsid w:val="003203F6"/>
    <w:rsid w:val="00325423"/>
    <w:rsid w:val="003353A7"/>
    <w:rsid w:val="003443FC"/>
    <w:rsid w:val="00350241"/>
    <w:rsid w:val="0035442A"/>
    <w:rsid w:val="00384D3A"/>
    <w:rsid w:val="003855A8"/>
    <w:rsid w:val="00390DEB"/>
    <w:rsid w:val="00394A2D"/>
    <w:rsid w:val="003B3C09"/>
    <w:rsid w:val="003C1EFC"/>
    <w:rsid w:val="003C47D1"/>
    <w:rsid w:val="003C5916"/>
    <w:rsid w:val="003D317B"/>
    <w:rsid w:val="003E206D"/>
    <w:rsid w:val="004027D3"/>
    <w:rsid w:val="004622ED"/>
    <w:rsid w:val="00466621"/>
    <w:rsid w:val="004700E4"/>
    <w:rsid w:val="00471720"/>
    <w:rsid w:val="00480DE7"/>
    <w:rsid w:val="004A1D8E"/>
    <w:rsid w:val="004A2424"/>
    <w:rsid w:val="004A633C"/>
    <w:rsid w:val="004B1D0F"/>
    <w:rsid w:val="004B444D"/>
    <w:rsid w:val="004D18FE"/>
    <w:rsid w:val="004D5DCC"/>
    <w:rsid w:val="004D72E5"/>
    <w:rsid w:val="004E08EB"/>
    <w:rsid w:val="004F279C"/>
    <w:rsid w:val="004F5ED1"/>
    <w:rsid w:val="004F6C03"/>
    <w:rsid w:val="005010D8"/>
    <w:rsid w:val="00521153"/>
    <w:rsid w:val="00534A3E"/>
    <w:rsid w:val="00546CC3"/>
    <w:rsid w:val="0055052E"/>
    <w:rsid w:val="005507FD"/>
    <w:rsid w:val="00557ACF"/>
    <w:rsid w:val="00574DF8"/>
    <w:rsid w:val="00576DAF"/>
    <w:rsid w:val="005926C1"/>
    <w:rsid w:val="005963F3"/>
    <w:rsid w:val="005A175A"/>
    <w:rsid w:val="005A3772"/>
    <w:rsid w:val="005C1798"/>
    <w:rsid w:val="005C7C99"/>
    <w:rsid w:val="005D4741"/>
    <w:rsid w:val="005F2698"/>
    <w:rsid w:val="005F76DD"/>
    <w:rsid w:val="0062469B"/>
    <w:rsid w:val="006654D1"/>
    <w:rsid w:val="00682739"/>
    <w:rsid w:val="00686790"/>
    <w:rsid w:val="006951D5"/>
    <w:rsid w:val="006A100E"/>
    <w:rsid w:val="006A1E66"/>
    <w:rsid w:val="006A51C4"/>
    <w:rsid w:val="006A5CA8"/>
    <w:rsid w:val="006C26D9"/>
    <w:rsid w:val="006C2D24"/>
    <w:rsid w:val="006D5E4E"/>
    <w:rsid w:val="006E2D0F"/>
    <w:rsid w:val="00701AE2"/>
    <w:rsid w:val="007067F1"/>
    <w:rsid w:val="0071477E"/>
    <w:rsid w:val="0073739F"/>
    <w:rsid w:val="007415E2"/>
    <w:rsid w:val="007447B7"/>
    <w:rsid w:val="00752AAE"/>
    <w:rsid w:val="00756031"/>
    <w:rsid w:val="00762299"/>
    <w:rsid w:val="00763F23"/>
    <w:rsid w:val="00770390"/>
    <w:rsid w:val="00775D07"/>
    <w:rsid w:val="00777F21"/>
    <w:rsid w:val="00781F1B"/>
    <w:rsid w:val="00782DA6"/>
    <w:rsid w:val="00792A31"/>
    <w:rsid w:val="007A1E50"/>
    <w:rsid w:val="007A73F9"/>
    <w:rsid w:val="007C0D69"/>
    <w:rsid w:val="007C7F32"/>
    <w:rsid w:val="007F5A2E"/>
    <w:rsid w:val="00801FE3"/>
    <w:rsid w:val="0080618E"/>
    <w:rsid w:val="00811330"/>
    <w:rsid w:val="008519B7"/>
    <w:rsid w:val="00870A24"/>
    <w:rsid w:val="0087310C"/>
    <w:rsid w:val="00876B7B"/>
    <w:rsid w:val="00897943"/>
    <w:rsid w:val="008C3027"/>
    <w:rsid w:val="009160D0"/>
    <w:rsid w:val="00917E4C"/>
    <w:rsid w:val="00931F84"/>
    <w:rsid w:val="00940F26"/>
    <w:rsid w:val="0094255B"/>
    <w:rsid w:val="009476A5"/>
    <w:rsid w:val="00970B8D"/>
    <w:rsid w:val="00982160"/>
    <w:rsid w:val="00982F6C"/>
    <w:rsid w:val="00985D4C"/>
    <w:rsid w:val="009A11DF"/>
    <w:rsid w:val="009B1B3F"/>
    <w:rsid w:val="009B777C"/>
    <w:rsid w:val="009C0D7F"/>
    <w:rsid w:val="009C3DC7"/>
    <w:rsid w:val="009E2E74"/>
    <w:rsid w:val="009E46BF"/>
    <w:rsid w:val="009F1AA2"/>
    <w:rsid w:val="009F3298"/>
    <w:rsid w:val="00A06F58"/>
    <w:rsid w:val="00A132A5"/>
    <w:rsid w:val="00A15F6A"/>
    <w:rsid w:val="00A23D32"/>
    <w:rsid w:val="00A35248"/>
    <w:rsid w:val="00A53B1F"/>
    <w:rsid w:val="00A661C8"/>
    <w:rsid w:val="00A8303B"/>
    <w:rsid w:val="00AA1F9E"/>
    <w:rsid w:val="00AA667F"/>
    <w:rsid w:val="00AB2E02"/>
    <w:rsid w:val="00AF4F27"/>
    <w:rsid w:val="00B028D5"/>
    <w:rsid w:val="00B04790"/>
    <w:rsid w:val="00B06C3B"/>
    <w:rsid w:val="00B22710"/>
    <w:rsid w:val="00B24142"/>
    <w:rsid w:val="00B265D5"/>
    <w:rsid w:val="00B27208"/>
    <w:rsid w:val="00B46F30"/>
    <w:rsid w:val="00B54D43"/>
    <w:rsid w:val="00B71798"/>
    <w:rsid w:val="00BB6B9B"/>
    <w:rsid w:val="00BE2485"/>
    <w:rsid w:val="00BE30D1"/>
    <w:rsid w:val="00BE6CE2"/>
    <w:rsid w:val="00BF0046"/>
    <w:rsid w:val="00C0663B"/>
    <w:rsid w:val="00C13F1C"/>
    <w:rsid w:val="00C23C20"/>
    <w:rsid w:val="00C265D7"/>
    <w:rsid w:val="00C457DA"/>
    <w:rsid w:val="00C463F3"/>
    <w:rsid w:val="00C54CF7"/>
    <w:rsid w:val="00C558C9"/>
    <w:rsid w:val="00C640DA"/>
    <w:rsid w:val="00C66DAB"/>
    <w:rsid w:val="00C70546"/>
    <w:rsid w:val="00C73808"/>
    <w:rsid w:val="00C777AE"/>
    <w:rsid w:val="00C80FEB"/>
    <w:rsid w:val="00C826E5"/>
    <w:rsid w:val="00C8578F"/>
    <w:rsid w:val="00C86D79"/>
    <w:rsid w:val="00C91E8B"/>
    <w:rsid w:val="00CA563F"/>
    <w:rsid w:val="00CB27A1"/>
    <w:rsid w:val="00CC26A5"/>
    <w:rsid w:val="00CC3D15"/>
    <w:rsid w:val="00CC7016"/>
    <w:rsid w:val="00CD4AE0"/>
    <w:rsid w:val="00CF0529"/>
    <w:rsid w:val="00D01FFE"/>
    <w:rsid w:val="00D14E9D"/>
    <w:rsid w:val="00D26429"/>
    <w:rsid w:val="00D2772E"/>
    <w:rsid w:val="00D54A98"/>
    <w:rsid w:val="00D65D86"/>
    <w:rsid w:val="00D83287"/>
    <w:rsid w:val="00D86CD3"/>
    <w:rsid w:val="00D91FA9"/>
    <w:rsid w:val="00DA4F6B"/>
    <w:rsid w:val="00DB3334"/>
    <w:rsid w:val="00DD1E88"/>
    <w:rsid w:val="00DD2F50"/>
    <w:rsid w:val="00DD3437"/>
    <w:rsid w:val="00DE0A83"/>
    <w:rsid w:val="00DE664F"/>
    <w:rsid w:val="00E04671"/>
    <w:rsid w:val="00E249A0"/>
    <w:rsid w:val="00E30091"/>
    <w:rsid w:val="00E4054A"/>
    <w:rsid w:val="00E44613"/>
    <w:rsid w:val="00E71931"/>
    <w:rsid w:val="00E76C99"/>
    <w:rsid w:val="00E81BC6"/>
    <w:rsid w:val="00E86B05"/>
    <w:rsid w:val="00E90733"/>
    <w:rsid w:val="00EA4486"/>
    <w:rsid w:val="00EB48B3"/>
    <w:rsid w:val="00EB72DA"/>
    <w:rsid w:val="00ED0721"/>
    <w:rsid w:val="00ED6AC2"/>
    <w:rsid w:val="00EE1D45"/>
    <w:rsid w:val="00EF0DBA"/>
    <w:rsid w:val="00F12735"/>
    <w:rsid w:val="00F16981"/>
    <w:rsid w:val="00F20913"/>
    <w:rsid w:val="00F23E3B"/>
    <w:rsid w:val="00F248AC"/>
    <w:rsid w:val="00F305F2"/>
    <w:rsid w:val="00F356F5"/>
    <w:rsid w:val="00F43B07"/>
    <w:rsid w:val="00F5210F"/>
    <w:rsid w:val="00F61CFE"/>
    <w:rsid w:val="00F65DCA"/>
    <w:rsid w:val="00F71F46"/>
    <w:rsid w:val="00F801EB"/>
    <w:rsid w:val="00F806A4"/>
    <w:rsid w:val="00FA4710"/>
    <w:rsid w:val="00FB087F"/>
    <w:rsid w:val="00FB47C6"/>
    <w:rsid w:val="00FC7C68"/>
    <w:rsid w:val="00FD31D8"/>
    <w:rsid w:val="00FE46F0"/>
    <w:rsid w:val="00FE5EC1"/>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7F049"/>
  <w14:defaultImageDpi w14:val="32767"/>
  <w15:docId w15:val="{7A847AF7-A79F-418D-ADF6-2995157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02"/>
    <w:pPr>
      <w:spacing w:before="120" w:after="120"/>
    </w:pPr>
    <w:rPr>
      <w:rFonts w:ascii="Arial" w:hAnsi="Arial" w:cs="Arial"/>
      <w:color w:val="57575B" w:themeColor="accent5"/>
      <w:sz w:val="23"/>
      <w:lang w:val="en-AU"/>
    </w:rPr>
  </w:style>
  <w:style w:type="paragraph" w:styleId="Heading1">
    <w:name w:val="heading 1"/>
    <w:basedOn w:val="Normal"/>
    <w:next w:val="Normal"/>
    <w:link w:val="Heading1Char"/>
    <w:autoRedefine/>
    <w:uiPriority w:val="9"/>
    <w:qFormat/>
    <w:rsid w:val="004D18FE"/>
    <w:pPr>
      <w:spacing w:before="140" w:after="240"/>
      <w:outlineLvl w:val="0"/>
    </w:pPr>
    <w:rPr>
      <w:caps/>
      <w:color w:val="DE6617"/>
      <w:spacing w:val="26"/>
      <w:sz w:val="44"/>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themeColor="text2"/>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4D18FE"/>
    <w:rPr>
      <w:rFonts w:ascii="Arial" w:hAnsi="Arial" w:cs="Arial"/>
      <w:caps/>
      <w:color w:val="DE6617"/>
      <w:spacing w:val="26"/>
      <w:sz w:val="44"/>
      <w:lang w:val="en-AU"/>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themeColor="text2"/>
      <w:lang w:val="en-AU"/>
    </w:rPr>
  </w:style>
  <w:style w:type="paragraph" w:styleId="NoSpacing">
    <w:name w:val="No Spacing"/>
    <w:basedOn w:val="Normal"/>
    <w:uiPriority w:val="1"/>
    <w:qFormat/>
    <w:rsid w:val="00325423"/>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3109A7"/>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1"/>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character" w:customStyle="1" w:styleId="UnresolvedMention1">
    <w:name w:val="Unresolved Mention1"/>
    <w:basedOn w:val="DefaultParagraphFont"/>
    <w:uiPriority w:val="99"/>
    <w:semiHidden/>
    <w:unhideWhenUsed/>
    <w:rsid w:val="00D14E9D"/>
    <w:rPr>
      <w:color w:val="605E5C"/>
      <w:shd w:val="clear" w:color="auto" w:fill="E1DFDD"/>
    </w:rPr>
  </w:style>
  <w:style w:type="paragraph" w:styleId="Revision">
    <w:name w:val="Revision"/>
    <w:hidden/>
    <w:uiPriority w:val="99"/>
    <w:semiHidden/>
    <w:rsid w:val="00C640DA"/>
    <w:rPr>
      <w:rFonts w:ascii="Arial" w:hAnsi="Arial" w:cs="Arial"/>
      <w:color w:val="57575B" w:themeColor="accent5"/>
      <w:sz w:val="23"/>
      <w:lang w:val="en-AU"/>
    </w:rPr>
  </w:style>
  <w:style w:type="character" w:customStyle="1" w:styleId="ui-provider">
    <w:name w:val="ui-provider"/>
    <w:basedOn w:val="DefaultParagraphFont"/>
    <w:rsid w:val="00A35248"/>
  </w:style>
  <w:style w:type="character" w:styleId="UnresolvedMention">
    <w:name w:val="Unresolved Mention"/>
    <w:basedOn w:val="DefaultParagraphFont"/>
    <w:uiPriority w:val="99"/>
    <w:semiHidden/>
    <w:unhideWhenUsed/>
    <w:rsid w:val="00DA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228158477">
      <w:bodyDiv w:val="1"/>
      <w:marLeft w:val="0"/>
      <w:marRight w:val="0"/>
      <w:marTop w:val="0"/>
      <w:marBottom w:val="0"/>
      <w:divBdr>
        <w:top w:val="none" w:sz="0" w:space="0" w:color="auto"/>
        <w:left w:val="none" w:sz="0" w:space="0" w:color="auto"/>
        <w:bottom w:val="none" w:sz="0" w:space="0" w:color="auto"/>
        <w:right w:val="none" w:sz="0" w:space="0" w:color="auto"/>
      </w:divBdr>
    </w:div>
    <w:div w:id="638071002">
      <w:bodyDiv w:val="1"/>
      <w:marLeft w:val="0"/>
      <w:marRight w:val="0"/>
      <w:marTop w:val="0"/>
      <w:marBottom w:val="0"/>
      <w:divBdr>
        <w:top w:val="none" w:sz="0" w:space="0" w:color="auto"/>
        <w:left w:val="none" w:sz="0" w:space="0" w:color="auto"/>
        <w:bottom w:val="none" w:sz="0" w:space="0" w:color="auto"/>
        <w:right w:val="none" w:sz="0" w:space="0" w:color="auto"/>
      </w:divBdr>
    </w:div>
    <w:div w:id="1017657132">
      <w:bodyDiv w:val="1"/>
      <w:marLeft w:val="0"/>
      <w:marRight w:val="0"/>
      <w:marTop w:val="0"/>
      <w:marBottom w:val="0"/>
      <w:divBdr>
        <w:top w:val="none" w:sz="0" w:space="0" w:color="auto"/>
        <w:left w:val="none" w:sz="0" w:space="0" w:color="auto"/>
        <w:bottom w:val="none" w:sz="0" w:space="0" w:color="auto"/>
        <w:right w:val="none" w:sz="0" w:space="0" w:color="auto"/>
      </w:divBdr>
    </w:div>
    <w:div w:id="1307314664">
      <w:bodyDiv w:val="1"/>
      <w:marLeft w:val="0"/>
      <w:marRight w:val="0"/>
      <w:marTop w:val="0"/>
      <w:marBottom w:val="0"/>
      <w:divBdr>
        <w:top w:val="none" w:sz="0" w:space="0" w:color="auto"/>
        <w:left w:val="none" w:sz="0" w:space="0" w:color="auto"/>
        <w:bottom w:val="none" w:sz="0" w:space="0" w:color="auto"/>
        <w:right w:val="none" w:sz="0" w:space="0" w:color="auto"/>
      </w:divBdr>
    </w:div>
    <w:div w:id="1381249271">
      <w:bodyDiv w:val="1"/>
      <w:marLeft w:val="0"/>
      <w:marRight w:val="0"/>
      <w:marTop w:val="0"/>
      <w:marBottom w:val="0"/>
      <w:divBdr>
        <w:top w:val="none" w:sz="0" w:space="0" w:color="auto"/>
        <w:left w:val="none" w:sz="0" w:space="0" w:color="auto"/>
        <w:bottom w:val="none" w:sz="0" w:space="0" w:color="auto"/>
        <w:right w:val="none" w:sz="0" w:space="0" w:color="auto"/>
      </w:divBdr>
    </w:div>
    <w:div w:id="1786925094">
      <w:bodyDiv w:val="1"/>
      <w:marLeft w:val="0"/>
      <w:marRight w:val="0"/>
      <w:marTop w:val="0"/>
      <w:marBottom w:val="0"/>
      <w:divBdr>
        <w:top w:val="none" w:sz="0" w:space="0" w:color="auto"/>
        <w:left w:val="none" w:sz="0" w:space="0" w:color="auto"/>
        <w:bottom w:val="none" w:sz="0" w:space="0" w:color="auto"/>
        <w:right w:val="none" w:sz="0" w:space="0" w:color="auto"/>
      </w:divBdr>
    </w:div>
    <w:div w:id="19217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redres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redres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0B55B6CA46BA47B8629A3EE3433B68" ma:contentTypeVersion="1" ma:contentTypeDescription="Create a new document." ma:contentTypeScope="" ma:versionID="18cf35d2321bfd390fb9efebe4f9dc3b">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F5277-385B-4A05-8193-53DA788167D6}">
  <ds:schemaRefs>
    <ds:schemaRef ds:uri="http://schemas.openxmlformats.org/officeDocument/2006/bibliography"/>
  </ds:schemaRefs>
</ds:datastoreItem>
</file>

<file path=customXml/itemProps2.xml><?xml version="1.0" encoding="utf-8"?>
<ds:datastoreItem xmlns:ds="http://schemas.openxmlformats.org/officeDocument/2006/customXml" ds:itemID="{CEE8720A-0E53-43DF-B3ED-480EBF8F8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3F250-9548-4B44-A150-3AEC53661B96}">
  <ds:schemaRefs>
    <ds:schemaRef ds:uri="http://schemas.microsoft.com/sharepoint/v3/contenttype/forms"/>
  </ds:schemaRefs>
</ds:datastoreItem>
</file>

<file path=customXml/itemProps4.xml><?xml version="1.0" encoding="utf-8"?>
<ds:datastoreItem xmlns:ds="http://schemas.openxmlformats.org/officeDocument/2006/customXml" ds:itemID="{419860C3-0527-4DDE-9C8E-0EF8A314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24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FACTSHEET 2 - Applying for redress</dc:title>
  <dc:subject/>
  <dc:creator/>
  <cp:keywords/>
  <dc:description/>
  <cp:lastModifiedBy>Microsoft Office User</cp:lastModifiedBy>
  <cp:revision>12</cp:revision>
  <cp:lastPrinted>2018-07-16T01:07:00Z</cp:lastPrinted>
  <dcterms:created xsi:type="dcterms:W3CDTF">2023-07-17T00:47:00Z</dcterms:created>
  <dcterms:modified xsi:type="dcterms:W3CDTF">2023-11-06T00:06:00Z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E15C74758A3F4C019581F8AAF5B8BF74</vt:lpwstr>
  </property>
  <property fmtid="{D5CDD505-2E9C-101B-9397-08002B2CF9AE}" pid="9" name="PM_ProtectiveMarkingValue_Footer">
    <vt:lpwstr>OFFICIAL</vt:lpwstr>
  </property>
  <property fmtid="{D5CDD505-2E9C-101B-9397-08002B2CF9AE}" pid="10" name="PM_Originator_Hash_SHA1">
    <vt:lpwstr>5AB6E8D65F07D8BD67E6E1119DFA73F22FBA1DFD</vt:lpwstr>
  </property>
  <property fmtid="{D5CDD505-2E9C-101B-9397-08002B2CF9AE}" pid="11" name="PM_OriginationTimeStamp">
    <vt:lpwstr>2023-04-14T06:49:57Z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053BDAE5999773473B61106628B07143</vt:lpwstr>
  </property>
  <property fmtid="{D5CDD505-2E9C-101B-9397-08002B2CF9AE}" pid="21" name="PM_Hash_Salt">
    <vt:lpwstr>A9A5160D1F6C2E4399ABCC938A3CBE62</vt:lpwstr>
  </property>
  <property fmtid="{D5CDD505-2E9C-101B-9397-08002B2CF9AE}" pid="22" name="PM_Hash_SHA1">
    <vt:lpwstr>4CE11662A9B9DE54F1A6DD3FCA8FE3F8EE165D6E</vt:lpwstr>
  </property>
  <property fmtid="{D5CDD505-2E9C-101B-9397-08002B2CF9AE}" pid="23" name="PM_OriginatorUserAccountName_SHA256">
    <vt:lpwstr>6225EB1C0BFB3D9D9E132725B2E638B3D5608232323E06ABDEA684818703EDA8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0x010100650B55B6CA46BA47B8629A3EE3433B68</vt:lpwstr>
  </property>
</Properties>
</file>