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90"/>
        <w:gridCol w:w="3969"/>
      </w:tblGrid>
      <w:tr w:rsidR="00965723" w:rsidRPr="00965723" w14:paraId="0B508FB4" w14:textId="77777777" w:rsidTr="00472C4B">
        <w:tc>
          <w:tcPr>
            <w:tcW w:w="4390" w:type="dxa"/>
          </w:tcPr>
          <w:p w14:paraId="5E5E0609" w14:textId="77777777" w:rsidR="00E725F2" w:rsidRPr="00965723" w:rsidRDefault="00E725F2" w:rsidP="00472C4B">
            <w:pPr>
              <w:rPr>
                <w:rFonts w:cstheme="minorHAnsi"/>
                <w:b/>
                <w:bCs/>
                <w:lang w:eastAsia="ko-KR"/>
              </w:rPr>
            </w:pPr>
            <w:r w:rsidRPr="00965723">
              <w:rPr>
                <w:rFonts w:cstheme="minorHAnsi"/>
                <w:b/>
                <w:bCs/>
                <w:lang w:eastAsia="ko-KR"/>
              </w:rPr>
              <w:t>English</w:t>
            </w:r>
          </w:p>
        </w:tc>
        <w:tc>
          <w:tcPr>
            <w:tcW w:w="3969" w:type="dxa"/>
          </w:tcPr>
          <w:p w14:paraId="581A7D95" w14:textId="78DF6609" w:rsidR="00E725F2" w:rsidRPr="00965723" w:rsidRDefault="00EC106E" w:rsidP="00472C4B">
            <w:pPr>
              <w:rPr>
                <w:rFonts w:cstheme="minorHAnsi"/>
                <w:b/>
                <w:bCs/>
                <w:lang w:eastAsia="ko-KR"/>
              </w:rPr>
            </w:pPr>
            <w:r w:rsidRPr="00965723">
              <w:rPr>
                <w:rFonts w:cstheme="minorHAnsi"/>
                <w:b/>
                <w:bCs/>
                <w:lang w:eastAsia="ko-KR"/>
              </w:rPr>
              <w:t>Tamil</w:t>
            </w:r>
          </w:p>
        </w:tc>
      </w:tr>
      <w:tr w:rsidR="00965723" w:rsidRPr="00965723" w14:paraId="532F8AC6" w14:textId="77777777" w:rsidTr="00472C4B">
        <w:tc>
          <w:tcPr>
            <w:tcW w:w="4390" w:type="dxa"/>
          </w:tcPr>
          <w:p w14:paraId="2CA5A650" w14:textId="77777777" w:rsidR="00E725F2" w:rsidRPr="00965723" w:rsidRDefault="00E725F2" w:rsidP="00472C4B">
            <w:pPr>
              <w:rPr>
                <w:sz w:val="24"/>
                <w:szCs w:val="24"/>
              </w:rPr>
            </w:pPr>
            <w:r w:rsidRPr="00965723">
              <w:rPr>
                <w:sz w:val="24"/>
                <w:szCs w:val="24"/>
              </w:rPr>
              <w:t>Australian Government</w:t>
            </w:r>
          </w:p>
        </w:tc>
        <w:tc>
          <w:tcPr>
            <w:tcW w:w="3969" w:type="dxa"/>
          </w:tcPr>
          <w:p w14:paraId="69EA0E32" w14:textId="77777777" w:rsidR="00E725F2" w:rsidRPr="00965723" w:rsidRDefault="00E725F2" w:rsidP="00472C4B">
            <w:pPr>
              <w:rPr>
                <w:rFonts w:cstheme="minorHAnsi"/>
                <w:lang w:eastAsia="ko-KR"/>
              </w:rPr>
            </w:pPr>
            <w:r w:rsidRPr="00965723">
              <w:rPr>
                <w:rFonts w:ascii="Vijaya" w:eastAsia="Arial Unicode MS" w:hAnsi="Vijaya" w:cs="Vijaya" w:hint="cs"/>
                <w:sz w:val="24"/>
                <w:szCs w:val="24"/>
                <w:cs/>
                <w:lang w:val="en-US" w:eastAsia="en-AU" w:bidi="ta-IN"/>
              </w:rPr>
              <w:t>ஆஸ்திரேலிய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அரசாங்கம்</w:t>
            </w:r>
          </w:p>
        </w:tc>
      </w:tr>
      <w:tr w:rsidR="00965723" w:rsidRPr="00965723" w14:paraId="2D56777C" w14:textId="77777777" w:rsidTr="00472C4B">
        <w:tc>
          <w:tcPr>
            <w:tcW w:w="4390" w:type="dxa"/>
          </w:tcPr>
          <w:p w14:paraId="61EBBC5F" w14:textId="77777777" w:rsidR="00E725F2" w:rsidRPr="00965723" w:rsidRDefault="00E725F2" w:rsidP="008073DF">
            <w:pPr>
              <w:pStyle w:val="Heading1"/>
              <w:spacing w:before="0"/>
              <w:rPr>
                <w:rFonts w:asciiTheme="minorHAnsi" w:hAnsiTheme="minorHAnsi" w:cstheme="minorHAnsi"/>
                <w:color w:val="auto"/>
                <w:sz w:val="24"/>
                <w:szCs w:val="24"/>
              </w:rPr>
            </w:pPr>
            <w:r w:rsidRPr="00965723">
              <w:rPr>
                <w:rFonts w:asciiTheme="minorHAnsi" w:hAnsiTheme="minorHAnsi" w:cstheme="minorHAnsi"/>
                <w:b w:val="0"/>
                <w:bCs w:val="0"/>
                <w:color w:val="auto"/>
                <w:sz w:val="24"/>
                <w:szCs w:val="24"/>
              </w:rPr>
              <w:t xml:space="preserve">National </w:t>
            </w:r>
            <w:r w:rsidRPr="00965723">
              <w:rPr>
                <w:rFonts w:asciiTheme="minorHAnsi" w:hAnsiTheme="minorHAnsi" w:cstheme="minorHAnsi"/>
                <w:b w:val="0"/>
                <w:bCs w:val="0"/>
                <w:color w:val="auto"/>
                <w:sz w:val="24"/>
                <w:szCs w:val="24"/>
              </w:rPr>
              <w:br/>
            </w:r>
            <w:r w:rsidRPr="00965723">
              <w:rPr>
                <w:rFonts w:asciiTheme="minorHAnsi" w:hAnsiTheme="minorHAnsi" w:cstheme="minorHAnsi"/>
                <w:color w:val="auto"/>
                <w:sz w:val="24"/>
                <w:szCs w:val="24"/>
              </w:rPr>
              <w:t>Redress Scheme</w:t>
            </w:r>
          </w:p>
        </w:tc>
        <w:tc>
          <w:tcPr>
            <w:tcW w:w="3969" w:type="dxa"/>
          </w:tcPr>
          <w:p w14:paraId="2BA67EAD" w14:textId="77777777" w:rsidR="00E725F2" w:rsidRPr="00965723" w:rsidRDefault="00E725F2" w:rsidP="008073DF">
            <w:pPr>
              <w:pStyle w:val="Heading1"/>
              <w:spacing w:before="0"/>
              <w:rPr>
                <w:rFonts w:ascii="Vijaya" w:hAnsi="Vijaya" w:cs="Vijaya"/>
                <w:color w:val="auto"/>
                <w:sz w:val="24"/>
                <w:szCs w:val="24"/>
                <w:lang w:eastAsia="ko-KR"/>
              </w:rPr>
            </w:pPr>
            <w:r w:rsidRPr="00965723">
              <w:rPr>
                <w:rFonts w:ascii="Vijaya" w:hAnsi="Vijaya" w:cs="Vijaya"/>
                <w:b w:val="0"/>
                <w:bCs w:val="0"/>
                <w:color w:val="auto"/>
                <w:sz w:val="24"/>
                <w:szCs w:val="24"/>
                <w:cs/>
                <w:lang w:val="en-US" w:eastAsia="en-AU" w:bidi="ta-IN"/>
              </w:rPr>
              <w:t xml:space="preserve">தேசிய </w:t>
            </w:r>
            <w:r w:rsidRPr="00965723">
              <w:rPr>
                <w:rFonts w:ascii="Vijaya" w:hAnsi="Vijaya" w:cs="Vijaya"/>
                <w:color w:val="auto"/>
                <w:sz w:val="24"/>
                <w:szCs w:val="24"/>
                <w:cs/>
                <w:lang w:val="en-US" w:eastAsia="en-AU" w:bidi="ta-IN"/>
              </w:rPr>
              <w:t>குறைதீர்ப்புத் திட்டம்</w:t>
            </w:r>
          </w:p>
        </w:tc>
      </w:tr>
      <w:tr w:rsidR="00965723" w:rsidRPr="00965723" w14:paraId="667AD1A7" w14:textId="77777777" w:rsidTr="00472C4B">
        <w:tc>
          <w:tcPr>
            <w:tcW w:w="4390" w:type="dxa"/>
          </w:tcPr>
          <w:p w14:paraId="69329235" w14:textId="77777777" w:rsidR="00E725F2" w:rsidRPr="00965723" w:rsidRDefault="00E725F2" w:rsidP="008073DF">
            <w:pPr>
              <w:pStyle w:val="Heading2"/>
              <w:spacing w:before="0"/>
              <w:rPr>
                <w:rFonts w:asciiTheme="minorHAnsi" w:hAnsiTheme="minorHAnsi" w:cstheme="minorHAnsi"/>
                <w:color w:val="auto"/>
                <w:sz w:val="24"/>
                <w:szCs w:val="24"/>
              </w:rPr>
            </w:pPr>
            <w:r w:rsidRPr="00965723">
              <w:rPr>
                <w:rFonts w:asciiTheme="minorHAnsi" w:hAnsiTheme="minorHAnsi" w:cstheme="minorHAnsi"/>
                <w:color w:val="auto"/>
                <w:sz w:val="24"/>
                <w:szCs w:val="24"/>
              </w:rPr>
              <w:t xml:space="preserve">Acknowledging the harm </w:t>
            </w:r>
            <w:r w:rsidRPr="00965723">
              <w:rPr>
                <w:rFonts w:asciiTheme="minorHAnsi" w:hAnsiTheme="minorHAnsi" w:cstheme="minorHAnsi"/>
                <w:color w:val="auto"/>
                <w:sz w:val="24"/>
                <w:szCs w:val="24"/>
              </w:rPr>
              <w:br/>
              <w:t xml:space="preserve">done to people who </w:t>
            </w:r>
            <w:r w:rsidRPr="00965723">
              <w:rPr>
                <w:rFonts w:asciiTheme="minorHAnsi" w:hAnsiTheme="minorHAnsi" w:cstheme="minorHAnsi"/>
                <w:color w:val="auto"/>
                <w:sz w:val="24"/>
                <w:szCs w:val="24"/>
              </w:rPr>
              <w:br/>
              <w:t xml:space="preserve">experienced child sexual </w:t>
            </w:r>
            <w:r w:rsidRPr="00965723">
              <w:rPr>
                <w:rFonts w:asciiTheme="minorHAnsi" w:hAnsiTheme="minorHAnsi" w:cstheme="minorHAnsi"/>
                <w:color w:val="auto"/>
                <w:sz w:val="24"/>
                <w:szCs w:val="24"/>
              </w:rPr>
              <w:br/>
              <w:t>abuse in institutions</w:t>
            </w:r>
          </w:p>
        </w:tc>
        <w:tc>
          <w:tcPr>
            <w:tcW w:w="3969" w:type="dxa"/>
          </w:tcPr>
          <w:p w14:paraId="541FE401" w14:textId="77777777" w:rsidR="00E725F2" w:rsidRPr="00965723" w:rsidRDefault="00E725F2" w:rsidP="008073DF">
            <w:pPr>
              <w:pStyle w:val="Heading2"/>
              <w:spacing w:before="0"/>
              <w:rPr>
                <w:rFonts w:ascii="Vijaya" w:hAnsi="Vijaya" w:cs="Vijaya"/>
                <w:b w:val="0"/>
                <w:bCs w:val="0"/>
                <w:color w:val="auto"/>
                <w:sz w:val="24"/>
                <w:szCs w:val="24"/>
                <w:lang w:eastAsia="ko-KR"/>
              </w:rPr>
            </w:pPr>
            <w:r w:rsidRPr="00965723">
              <w:rPr>
                <w:rFonts w:ascii="Vijaya" w:hAnsi="Vijaya" w:cs="Vijaya"/>
                <w:b w:val="0"/>
                <w:bCs w:val="0"/>
                <w:color w:val="auto"/>
                <w:sz w:val="24"/>
                <w:szCs w:val="24"/>
                <w:cs/>
                <w:lang w:val="en-US" w:eastAsia="en-AU" w:bidi="ta-IN"/>
              </w:rPr>
              <w:t>அமைப்புகளின் பராமரிப்பகங்களில் இருந்தபோது சிறுவர் துஷ்பிரயோகத்திற்கு உட்பட்டவர்களின் பாதிப்பை ஒப்புக்கொள்ளல்</w:t>
            </w:r>
            <w:r w:rsidRPr="00965723">
              <w:rPr>
                <w:rFonts w:ascii="Vijaya" w:hAnsi="Vijaya" w:cs="Vijaya"/>
                <w:b w:val="0"/>
                <w:bCs w:val="0"/>
                <w:color w:val="auto"/>
                <w:sz w:val="24"/>
                <w:szCs w:val="24"/>
                <w:lang w:val="en-US" w:eastAsia="en-AU" w:bidi="ta-IN"/>
              </w:rPr>
              <w:t xml:space="preserve"> </w:t>
            </w:r>
          </w:p>
        </w:tc>
      </w:tr>
      <w:tr w:rsidR="00965723" w:rsidRPr="00965723" w14:paraId="507E7C12" w14:textId="77777777" w:rsidTr="00472C4B">
        <w:tc>
          <w:tcPr>
            <w:tcW w:w="4390" w:type="dxa"/>
          </w:tcPr>
          <w:p w14:paraId="10C9E4F6" w14:textId="77777777" w:rsidR="00E725F2" w:rsidRPr="00965723" w:rsidRDefault="00E725F2" w:rsidP="008E32F5">
            <w:pPr>
              <w:pStyle w:val="Heading3"/>
              <w:rPr>
                <w:rFonts w:asciiTheme="minorHAnsi" w:hAnsiTheme="minorHAnsi" w:cstheme="minorHAnsi"/>
                <w:color w:val="auto"/>
                <w:sz w:val="24"/>
                <w:szCs w:val="24"/>
              </w:rPr>
            </w:pPr>
            <w:r w:rsidRPr="00965723">
              <w:rPr>
                <w:rFonts w:asciiTheme="minorHAnsi" w:hAnsiTheme="minorHAnsi" w:cstheme="minorHAnsi"/>
                <w:color w:val="auto"/>
                <w:sz w:val="24"/>
                <w:szCs w:val="24"/>
              </w:rPr>
              <w:t xml:space="preserve">What is the National </w:t>
            </w:r>
            <w:r w:rsidRPr="00965723">
              <w:rPr>
                <w:rFonts w:asciiTheme="minorHAnsi" w:hAnsiTheme="minorHAnsi" w:cstheme="minorHAnsi"/>
                <w:color w:val="auto"/>
                <w:sz w:val="24"/>
                <w:szCs w:val="24"/>
              </w:rPr>
              <w:br/>
              <w:t xml:space="preserve">Redress Scheme? </w:t>
            </w:r>
          </w:p>
          <w:p w14:paraId="2C617D6C" w14:textId="77777777" w:rsidR="00E725F2" w:rsidRPr="00965723" w:rsidRDefault="00E725F2" w:rsidP="00472C4B">
            <w:pPr>
              <w:rPr>
                <w:sz w:val="24"/>
                <w:szCs w:val="24"/>
              </w:rPr>
            </w:pPr>
            <w:r w:rsidRPr="00965723">
              <w:rPr>
                <w:sz w:val="24"/>
                <w:szCs w:val="24"/>
              </w:rPr>
              <w:t xml:space="preserve">The Australian Government set up the National Redress Scheme after the Royal Commission into Institutional Responses to Child Sexual Abuse. </w:t>
            </w:r>
          </w:p>
          <w:p w14:paraId="331559B9" w14:textId="77777777" w:rsidR="00E725F2" w:rsidRPr="00965723" w:rsidRDefault="00E725F2" w:rsidP="00472C4B">
            <w:pPr>
              <w:rPr>
                <w:sz w:val="28"/>
                <w:szCs w:val="28"/>
              </w:rPr>
            </w:pPr>
            <w:r w:rsidRPr="00965723">
              <w:rPr>
                <w:sz w:val="24"/>
                <w:szCs w:val="24"/>
              </w:rPr>
              <w:t>Over five years, the Royal Commission heard from more than 16,000 brave people who shared their experiences of sexual abuse that happened when they were in institutions.</w:t>
            </w:r>
          </w:p>
        </w:tc>
        <w:tc>
          <w:tcPr>
            <w:tcW w:w="3969" w:type="dxa"/>
          </w:tcPr>
          <w:p w14:paraId="1B857AB0" w14:textId="77777777" w:rsidR="00A32CA6" w:rsidRPr="00965723" w:rsidRDefault="00A32CA6" w:rsidP="00472C4B">
            <w:pPr>
              <w:rPr>
                <w:rStyle w:val="Heading3Char"/>
                <w:rFonts w:ascii="Vijaya" w:hAnsi="Vijaya" w:cs="Vijaya"/>
                <w:color w:val="auto"/>
                <w:sz w:val="24"/>
                <w:szCs w:val="24"/>
                <w:lang w:val="en-US"/>
              </w:rPr>
            </w:pPr>
          </w:p>
          <w:p w14:paraId="551FDE9B" w14:textId="77777777" w:rsidR="00E725F2" w:rsidRPr="00965723" w:rsidRDefault="00E725F2" w:rsidP="00472C4B">
            <w:pPr>
              <w:rPr>
                <w:rFonts w:ascii="Vijaya" w:eastAsia="Arial Unicode MS" w:hAnsi="Vijaya" w:cs="Vijaya"/>
                <w:sz w:val="24"/>
                <w:szCs w:val="24"/>
                <w:lang w:val="en-US" w:eastAsia="en-AU" w:bidi="ta-IN"/>
              </w:rPr>
            </w:pPr>
            <w:r w:rsidRPr="00965723">
              <w:rPr>
                <w:rStyle w:val="Heading3Char"/>
                <w:rFonts w:ascii="Vijaya" w:hAnsi="Vijaya" w:cs="Vijaya"/>
                <w:color w:val="auto"/>
                <w:sz w:val="24"/>
                <w:szCs w:val="24"/>
                <w:cs/>
              </w:rPr>
              <w:t>‘தேசிய குறைதீர்ப்புத் திட்டம்’ என்றால் என்ன</w:t>
            </w:r>
            <w:r w:rsidRPr="00965723">
              <w:rPr>
                <w:rStyle w:val="Heading3Char"/>
                <w:rFonts w:ascii="Vijaya" w:hAnsi="Vijaya" w:cs="Vijaya"/>
                <w:color w:val="auto"/>
                <w:sz w:val="24"/>
                <w:szCs w:val="24"/>
              </w:rPr>
              <w:t>?</w:t>
            </w:r>
            <w:r w:rsidRPr="00965723">
              <w:rPr>
                <w:rStyle w:val="Heading3Char"/>
                <w:rFonts w:ascii="Vijaya" w:hAnsi="Vijaya" w:cs="Vijaya"/>
                <w:color w:val="auto"/>
                <w:sz w:val="24"/>
                <w:szCs w:val="24"/>
              </w:rPr>
              <w:br/>
            </w:r>
            <w:r w:rsidRPr="00965723">
              <w:rPr>
                <w:rFonts w:ascii="Vijaya" w:eastAsia="Arial Unicode MS" w:hAnsi="Vijaya" w:cs="Vijaya" w:hint="cs"/>
                <w:sz w:val="24"/>
                <w:szCs w:val="24"/>
                <w:cs/>
                <w:lang w:val="en-US" w:eastAsia="en-AU" w:bidi="ta-IN"/>
              </w:rPr>
              <w:t>அமைப்புகளின்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பராமரிப்பகங்களில்</w:t>
            </w:r>
            <w:r w:rsidRPr="00965723">
              <w:rPr>
                <w:rFonts w:ascii="Vijaya" w:eastAsia="Arial Unicode MS" w:hAnsi="Vijaya" w:cs="Latha"/>
                <w:sz w:val="24"/>
                <w:szCs w:val="24"/>
                <w:lang w:val="en-US" w:eastAsia="en-AU" w:bidi="ta-IN"/>
              </w:rPr>
              <w:t xml:space="preserve"> </w:t>
            </w:r>
            <w:r w:rsidRPr="00965723">
              <w:rPr>
                <w:rFonts w:ascii="Vijaya" w:eastAsia="Arial Unicode MS" w:hAnsi="Vijaya" w:cs="Vijaya" w:hint="cs"/>
                <w:sz w:val="24"/>
                <w:szCs w:val="24"/>
                <w:cs/>
                <w:lang w:val="en-US" w:eastAsia="en-AU" w:bidi="ta-IN"/>
              </w:rPr>
              <w:t>சிறுவர்கள்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துஷ்பிரயோகம்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பற்றிய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ரோயல்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கமிஷனின்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பரிந்துரைகளை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அடுத்து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ஆஸ்திரேலிய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அரசாங்கம்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‘தேசிய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திட்ட’த்தை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ஏற்படுத்தியது</w:t>
            </w:r>
            <w:r w:rsidRPr="00965723">
              <w:rPr>
                <w:rFonts w:ascii="Vijaya" w:eastAsia="Arial Unicode MS" w:hAnsi="Vijaya" w:cs="Vijaya"/>
                <w:sz w:val="24"/>
                <w:szCs w:val="24"/>
                <w:cs/>
                <w:lang w:val="en-US" w:eastAsia="en-AU" w:bidi="ta-IN"/>
              </w:rPr>
              <w:t>.</w:t>
            </w:r>
            <w:r w:rsidRPr="00965723">
              <w:rPr>
                <w:rFonts w:ascii="Vijaya" w:eastAsia="Arial Unicode MS" w:hAnsi="Vijaya" w:cs="Vijaya"/>
                <w:sz w:val="24"/>
                <w:szCs w:val="24"/>
                <w:lang w:val="en-US" w:eastAsia="en-AU" w:bidi="ta-IN"/>
              </w:rPr>
              <w:br/>
              <w:t xml:space="preserve"> </w:t>
            </w:r>
          </w:p>
          <w:p w14:paraId="42ABB654" w14:textId="77777777" w:rsidR="00E725F2" w:rsidRPr="00965723" w:rsidRDefault="00E725F2" w:rsidP="00472C4B">
            <w:pPr>
              <w:rPr>
                <w:rFonts w:cstheme="minorHAnsi"/>
                <w:lang w:eastAsia="ko-KR"/>
              </w:rPr>
            </w:pPr>
            <w:r w:rsidRPr="00965723">
              <w:rPr>
                <w:rFonts w:ascii="Vijaya" w:eastAsia="Arial Unicode MS" w:hAnsi="Vijaya" w:cs="Vijaya" w:hint="cs"/>
                <w:sz w:val="24"/>
                <w:szCs w:val="24"/>
                <w:cs/>
                <w:lang w:val="en-US" w:eastAsia="en-AU" w:bidi="ta-IN"/>
              </w:rPr>
              <w:t>ஐந்து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ஆண்டுகளில்</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‘ராயல்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கமிஷன்’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t xml:space="preserve">16,000 </w:t>
            </w:r>
            <w:r w:rsidRPr="00965723">
              <w:rPr>
                <w:rFonts w:ascii="Vijaya" w:eastAsia="Arial Unicode MS" w:hAnsi="Vijaya" w:cs="Vijaya" w:hint="cs"/>
                <w:sz w:val="24"/>
                <w:szCs w:val="24"/>
                <w:cs/>
                <w:lang w:val="en-US" w:eastAsia="en-AU" w:bidi="ta-IN"/>
              </w:rPr>
              <w:t>க்கும்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மேற்பட்ட</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துணிச்சலான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நபர்களிடமிருந்து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அவர்களின்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அனுபவங்களைக்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கேட்டறிந்தது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அமைப்புகளின்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பராமரிப்பகங்களில்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இருந்தபோது தமக்கு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நடந்த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துஷ்பிரயோகம்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பற்றிய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அனுபவங்களை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அவர்கள்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பகிர்ந்து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கொண்டனர்</w:t>
            </w:r>
            <w:r w:rsidRPr="00965723">
              <w:rPr>
                <w:rFonts w:ascii="Vijaya" w:eastAsia="Arial Unicode MS" w:hAnsi="Vijaya" w:cs="Vijaya"/>
                <w:sz w:val="24"/>
                <w:szCs w:val="24"/>
                <w:cs/>
                <w:lang w:val="en-US" w:eastAsia="en-AU" w:bidi="ta-IN"/>
              </w:rPr>
              <w:t>.</w:t>
            </w:r>
          </w:p>
        </w:tc>
      </w:tr>
      <w:tr w:rsidR="00965723" w:rsidRPr="00965723" w14:paraId="2E72CE15" w14:textId="77777777" w:rsidTr="00472C4B">
        <w:tc>
          <w:tcPr>
            <w:tcW w:w="4390" w:type="dxa"/>
          </w:tcPr>
          <w:p w14:paraId="1F6AAA4A" w14:textId="77777777" w:rsidR="00E725F2" w:rsidRPr="00965723" w:rsidRDefault="00E725F2" w:rsidP="008E32F5">
            <w:pPr>
              <w:pStyle w:val="Heading3"/>
              <w:rPr>
                <w:rFonts w:asciiTheme="minorHAnsi" w:hAnsiTheme="minorHAnsi" w:cstheme="minorHAnsi"/>
                <w:color w:val="auto"/>
                <w:sz w:val="24"/>
                <w:szCs w:val="24"/>
              </w:rPr>
            </w:pPr>
            <w:r w:rsidRPr="00965723">
              <w:rPr>
                <w:rFonts w:asciiTheme="minorHAnsi" w:hAnsiTheme="minorHAnsi" w:cstheme="minorHAnsi"/>
                <w:color w:val="auto"/>
                <w:sz w:val="24"/>
                <w:szCs w:val="24"/>
              </w:rPr>
              <w:t>What does ‘institutional</w:t>
            </w:r>
            <w:r w:rsidRPr="00965723">
              <w:rPr>
                <w:rFonts w:asciiTheme="minorHAnsi" w:hAnsiTheme="minorHAnsi" w:cstheme="minorHAnsi"/>
                <w:color w:val="auto"/>
                <w:sz w:val="24"/>
                <w:szCs w:val="24"/>
              </w:rPr>
              <w:br/>
              <w:t>child sexual abuse’ mean?</w:t>
            </w:r>
          </w:p>
          <w:p w14:paraId="5A139400" w14:textId="77777777" w:rsidR="00E725F2" w:rsidRPr="00965723" w:rsidRDefault="00E725F2" w:rsidP="00472C4B">
            <w:pPr>
              <w:rPr>
                <w:iCs/>
                <w:sz w:val="24"/>
                <w:szCs w:val="24"/>
              </w:rPr>
            </w:pPr>
            <w:r w:rsidRPr="00965723">
              <w:rPr>
                <w:iCs/>
                <w:sz w:val="24"/>
                <w:szCs w:val="24"/>
              </w:rPr>
              <w:t xml:space="preserve">Institutional child sexual abuse means a person experienced child sexual abuse </w:t>
            </w:r>
            <w:r w:rsidRPr="00965723">
              <w:rPr>
                <w:rFonts w:hint="eastAsia"/>
                <w:iCs/>
                <w:sz w:val="24"/>
                <w:szCs w:val="24"/>
                <w:lang w:eastAsia="zh-CN"/>
              </w:rPr>
              <w:t>o</w:t>
            </w:r>
            <w:r w:rsidRPr="00965723">
              <w:rPr>
                <w:iCs/>
                <w:sz w:val="24"/>
                <w:szCs w:val="24"/>
                <w:lang w:eastAsia="zh-CN"/>
              </w:rPr>
              <w:t xml:space="preserve">n the premises </w:t>
            </w:r>
            <w:proofErr w:type="gramStart"/>
            <w:r w:rsidRPr="00965723">
              <w:rPr>
                <w:iCs/>
                <w:sz w:val="24"/>
                <w:szCs w:val="24"/>
                <w:lang w:eastAsia="zh-CN"/>
              </w:rPr>
              <w:t xml:space="preserve">of </w:t>
            </w:r>
            <w:r w:rsidRPr="00965723">
              <w:rPr>
                <w:iCs/>
                <w:sz w:val="24"/>
                <w:szCs w:val="24"/>
              </w:rPr>
              <w:t xml:space="preserve"> an</w:t>
            </w:r>
            <w:proofErr w:type="gramEnd"/>
            <w:r w:rsidRPr="00965723">
              <w:rPr>
                <w:iCs/>
                <w:sz w:val="24"/>
                <w:szCs w:val="24"/>
              </w:rPr>
              <w:t xml:space="preserve"> institution, or where activities of the institution took place, or by an official of an institution. </w:t>
            </w:r>
            <w:r w:rsidRPr="00965723">
              <w:rPr>
                <w:iCs/>
                <w:sz w:val="24"/>
                <w:szCs w:val="24"/>
                <w:lang w:eastAsia="zh-CN"/>
              </w:rPr>
              <w:t>An institution means an organisation,</w:t>
            </w:r>
            <w:r w:rsidRPr="00965723">
              <w:rPr>
                <w:rFonts w:hint="eastAsia"/>
                <w:iCs/>
                <w:sz w:val="24"/>
                <w:szCs w:val="24"/>
                <w:lang w:eastAsia="zh-CN"/>
              </w:rPr>
              <w:t xml:space="preserve"> </w:t>
            </w:r>
            <w:r w:rsidRPr="00965723">
              <w:rPr>
                <w:iCs/>
                <w:sz w:val="24"/>
                <w:szCs w:val="24"/>
              </w:rPr>
              <w:t xml:space="preserve">such as a school, church, mosque, temple, synagogue, mission, orphanage, foster care, hospital, detention centre or a sporting club. </w:t>
            </w:r>
          </w:p>
        </w:tc>
        <w:tc>
          <w:tcPr>
            <w:tcW w:w="3969" w:type="dxa"/>
          </w:tcPr>
          <w:p w14:paraId="0F4D1759" w14:textId="77777777" w:rsidR="00A32CA6" w:rsidRPr="00965723" w:rsidRDefault="00A32CA6" w:rsidP="00472C4B">
            <w:pPr>
              <w:rPr>
                <w:rStyle w:val="Heading3Char"/>
                <w:rFonts w:ascii="Vijaya" w:hAnsi="Vijaya" w:cs="Vijaya"/>
                <w:color w:val="auto"/>
                <w:sz w:val="24"/>
                <w:szCs w:val="24"/>
              </w:rPr>
            </w:pPr>
          </w:p>
          <w:p w14:paraId="3C21A9E7" w14:textId="77777777" w:rsidR="00E725F2" w:rsidRPr="00965723" w:rsidRDefault="00E725F2" w:rsidP="00472C4B">
            <w:pPr>
              <w:rPr>
                <w:rFonts w:ascii="Vijaya" w:eastAsia="Arial Unicode MS" w:hAnsi="Vijaya" w:cs="Vijaya"/>
                <w:lang w:val="en-US" w:eastAsia="en-AU" w:bidi="ta-IN"/>
              </w:rPr>
            </w:pPr>
            <w:r w:rsidRPr="00965723">
              <w:rPr>
                <w:rStyle w:val="Heading3Char"/>
                <w:rFonts w:ascii="Vijaya" w:hAnsi="Vijaya" w:cs="Vijaya"/>
                <w:color w:val="auto"/>
                <w:sz w:val="24"/>
                <w:szCs w:val="24"/>
              </w:rPr>
              <w:t>‘</w:t>
            </w:r>
            <w:r w:rsidRPr="00965723">
              <w:rPr>
                <w:rStyle w:val="Heading3Char"/>
                <w:rFonts w:ascii="Vijaya" w:hAnsi="Vijaya" w:cs="Vijaya"/>
                <w:color w:val="auto"/>
                <w:sz w:val="24"/>
                <w:szCs w:val="24"/>
                <w:cs/>
              </w:rPr>
              <w:t>நிறுவன ரீதியான சிறுவர் பாலியல் துஷ்பிரயோகம்</w:t>
            </w:r>
            <w:r w:rsidRPr="00965723">
              <w:rPr>
                <w:rStyle w:val="Heading3Char"/>
                <w:rFonts w:ascii="Vijaya" w:hAnsi="Vijaya" w:cs="Vijaya"/>
                <w:color w:val="auto"/>
                <w:sz w:val="24"/>
                <w:szCs w:val="24"/>
              </w:rPr>
              <w:t xml:space="preserve">' </w:t>
            </w:r>
            <w:r w:rsidRPr="00965723">
              <w:rPr>
                <w:rStyle w:val="Heading3Char"/>
                <w:rFonts w:ascii="Vijaya" w:hAnsi="Vijaya" w:cs="Vijaya"/>
                <w:color w:val="auto"/>
                <w:sz w:val="24"/>
                <w:szCs w:val="24"/>
                <w:cs/>
              </w:rPr>
              <w:t>என்பதன் அர்த்தம் என்ன</w:t>
            </w:r>
            <w:r w:rsidRPr="00965723">
              <w:rPr>
                <w:rStyle w:val="Heading3Char"/>
                <w:rFonts w:ascii="Vijaya" w:hAnsi="Vijaya" w:cs="Vijaya"/>
                <w:color w:val="auto"/>
                <w:sz w:val="24"/>
                <w:szCs w:val="24"/>
              </w:rPr>
              <w:t>?</w:t>
            </w:r>
            <w:r w:rsidRPr="00965723">
              <w:rPr>
                <w:rStyle w:val="Heading3Char"/>
                <w:rFonts w:ascii="Vijaya" w:hAnsi="Vijaya" w:cs="Vijaya"/>
                <w:color w:val="auto"/>
              </w:rPr>
              <w:t xml:space="preserve"> </w:t>
            </w:r>
            <w:r w:rsidRPr="00965723">
              <w:rPr>
                <w:rStyle w:val="Heading3Char"/>
                <w:rFonts w:ascii="Vijaya" w:hAnsi="Vijaya" w:cs="Vijaya"/>
                <w:color w:val="auto"/>
              </w:rPr>
              <w:br/>
            </w:r>
            <w:r w:rsidRPr="00965723">
              <w:rPr>
                <w:rFonts w:ascii="Vijaya" w:eastAsia="Arial Unicode MS" w:hAnsi="Vijaya" w:cs="Vijaya"/>
                <w:lang w:val="en-US" w:eastAsia="en-AU" w:bidi="ta-IN"/>
              </w:rPr>
              <w:br/>
            </w:r>
            <w:r w:rsidRPr="00965723">
              <w:rPr>
                <w:rFonts w:ascii="Vijaya" w:eastAsia="Arial Unicode MS" w:hAnsi="Vijaya" w:cs="Vijaya" w:hint="cs"/>
                <w:sz w:val="24"/>
                <w:szCs w:val="24"/>
                <w:cs/>
                <w:lang w:val="en-US" w:eastAsia="en-AU" w:bidi="ta-IN"/>
              </w:rPr>
              <w:t>நிறுவன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ரீதியான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சிறுவர்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துஷ்பிரயோகம்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என்பது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ஒரு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நிறுவனத்தின்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வளாகத்தில்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அல்லது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நிறுவனத்தின்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செயல்பாடுகள்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நடந்த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இடத்தில்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அல்லது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ஒரு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நிறுவனத்தின்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அதிகாரியால்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சிறுவர்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துஷ்பிரயோகத்திற்கு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ஒருவர்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ஆட்பட்டதைக்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குறிக்கும்</w:t>
            </w:r>
            <w:r w:rsidRPr="00965723">
              <w:rPr>
                <w:rFonts w:ascii="Vijaya" w:eastAsia="Arial Unicode MS" w:hAnsi="Vijaya" w:cs="Vijaya"/>
                <w:sz w:val="24"/>
                <w:szCs w:val="24"/>
                <w:cs/>
                <w:lang w:val="en-US" w:eastAsia="en-AU" w:bidi="ta-IN"/>
              </w:rPr>
              <w:t>.</w:t>
            </w:r>
          </w:p>
          <w:p w14:paraId="727FDDF4" w14:textId="77777777" w:rsidR="00E725F2" w:rsidRPr="00965723" w:rsidRDefault="00E725F2" w:rsidP="00472C4B">
            <w:pPr>
              <w:rPr>
                <w:rFonts w:ascii="Vijaya" w:eastAsia="Arial Unicode MS" w:hAnsi="Vijaya" w:cs="Vijaya"/>
                <w:sz w:val="24"/>
                <w:szCs w:val="24"/>
                <w:lang w:val="en-US" w:eastAsia="en-AU" w:bidi="ta-IN"/>
              </w:rPr>
            </w:pP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நிறுவனம்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என்பது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பாடசாலை</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தேவாலயம்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மசூதி</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கோவில்</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யூத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வழிபாட்டுத்தலம்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சமய</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பரப்பு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தளம்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அனாதை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இல்லம்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வளர்ப்புப்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பராமரிப்பகம்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மருத்துவமனை</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தடுப்பு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மையம்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அல்லது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விளையாட்டுக்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கழகம்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போன்ற</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அமைப்பைக்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குறிக்கிறது</w:t>
            </w:r>
            <w:r w:rsidRPr="00965723">
              <w:rPr>
                <w:rFonts w:ascii="Vijaya" w:eastAsia="Arial Unicode MS" w:hAnsi="Vijaya" w:cs="Vijaya"/>
                <w:cs/>
                <w:lang w:val="en-US" w:eastAsia="en-AU" w:bidi="ta-IN"/>
              </w:rPr>
              <w:t>.</w:t>
            </w:r>
          </w:p>
        </w:tc>
      </w:tr>
      <w:tr w:rsidR="00965723" w:rsidRPr="00965723" w14:paraId="7C63E0C3" w14:textId="77777777" w:rsidTr="00472C4B">
        <w:tc>
          <w:tcPr>
            <w:tcW w:w="4390" w:type="dxa"/>
          </w:tcPr>
          <w:p w14:paraId="0558B999" w14:textId="77777777" w:rsidR="00E725F2" w:rsidRPr="00965723" w:rsidRDefault="00E725F2" w:rsidP="008E32F5">
            <w:pPr>
              <w:pStyle w:val="Heading3"/>
              <w:rPr>
                <w:rFonts w:asciiTheme="minorHAnsi" w:hAnsiTheme="minorHAnsi" w:cstheme="minorHAnsi"/>
                <w:color w:val="auto"/>
                <w:sz w:val="24"/>
                <w:szCs w:val="24"/>
              </w:rPr>
            </w:pPr>
            <w:r w:rsidRPr="00965723">
              <w:rPr>
                <w:rFonts w:asciiTheme="minorHAnsi" w:hAnsiTheme="minorHAnsi" w:cstheme="minorHAnsi"/>
                <w:color w:val="auto"/>
                <w:sz w:val="24"/>
                <w:szCs w:val="24"/>
              </w:rPr>
              <w:t xml:space="preserve">Who can apply for redress? </w:t>
            </w:r>
          </w:p>
        </w:tc>
        <w:tc>
          <w:tcPr>
            <w:tcW w:w="3969" w:type="dxa"/>
          </w:tcPr>
          <w:p w14:paraId="37D4DE60" w14:textId="77777777" w:rsidR="00E725F2" w:rsidRPr="00965723" w:rsidRDefault="00E725F2" w:rsidP="008E32F5">
            <w:pPr>
              <w:pStyle w:val="Heading3"/>
              <w:rPr>
                <w:rFonts w:ascii="Vijaya" w:hAnsi="Vijaya" w:cs="Vijaya"/>
                <w:color w:val="auto"/>
                <w:sz w:val="24"/>
                <w:szCs w:val="24"/>
                <w:lang w:val="en-US" w:eastAsia="en-AU" w:bidi="ta-IN"/>
              </w:rPr>
            </w:pP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குறைதீர்ப்புத் திட்ட</w:t>
            </w: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த்திற்கு யார் விண்ணப்பிக்க முடியும்</w:t>
            </w:r>
            <w:r w:rsidRPr="00965723">
              <w:rPr>
                <w:rFonts w:ascii="Vijaya" w:hAnsi="Vijaya" w:cs="Vijaya"/>
                <w:color w:val="auto"/>
                <w:sz w:val="24"/>
                <w:szCs w:val="24"/>
                <w:lang w:val="en-US" w:eastAsia="en-AU" w:bidi="ta-IN"/>
              </w:rPr>
              <w:t>?</w:t>
            </w:r>
          </w:p>
        </w:tc>
      </w:tr>
      <w:tr w:rsidR="00965723" w:rsidRPr="00965723" w14:paraId="68547BE6" w14:textId="77777777" w:rsidTr="00472C4B">
        <w:tc>
          <w:tcPr>
            <w:tcW w:w="4390" w:type="dxa"/>
          </w:tcPr>
          <w:p w14:paraId="1EB29B84" w14:textId="77777777" w:rsidR="00E725F2" w:rsidRPr="00965723" w:rsidRDefault="00E725F2" w:rsidP="00472C4B">
            <w:pPr>
              <w:rPr>
                <w:sz w:val="24"/>
                <w:szCs w:val="24"/>
              </w:rPr>
            </w:pPr>
            <w:r w:rsidRPr="00965723">
              <w:rPr>
                <w:sz w:val="24"/>
                <w:szCs w:val="24"/>
              </w:rPr>
              <w:t xml:space="preserve">You can apply for redress if: </w:t>
            </w:r>
          </w:p>
        </w:tc>
        <w:tc>
          <w:tcPr>
            <w:tcW w:w="3969" w:type="dxa"/>
          </w:tcPr>
          <w:p w14:paraId="4504E866" w14:textId="77777777" w:rsidR="00E725F2" w:rsidRPr="00965723" w:rsidRDefault="00E725F2" w:rsidP="00472C4B">
            <w:pPr>
              <w:rPr>
                <w:rFonts w:cstheme="minorHAnsi"/>
                <w:lang w:eastAsia="ko-KR"/>
              </w:rPr>
            </w:pPr>
            <w:r w:rsidRPr="00965723">
              <w:rPr>
                <w:rFonts w:ascii="Vijaya" w:eastAsia="Arial Unicode MS" w:hAnsi="Vijaya" w:cs="Vijaya" w:hint="cs"/>
                <w:sz w:val="24"/>
                <w:szCs w:val="24"/>
                <w:cs/>
                <w:lang w:val="en-US" w:eastAsia="en-AU" w:bidi="ta-IN"/>
              </w:rPr>
              <w:t>பின்வருவன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பொருந்துமாயின்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நீங்கள்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lastRenderedPageBreak/>
              <w:t>‘</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w:t>
            </w:r>
            <w:r w:rsidRPr="00965723">
              <w:rPr>
                <w:rFonts w:ascii="Vijaya" w:eastAsia="Arial Unicode MS" w:hAnsi="Vijaya" w:cs="Vijaya" w:hint="eastAsia"/>
                <w:sz w:val="24"/>
                <w:szCs w:val="24"/>
                <w:lang w:val="en-US" w:eastAsia="en-AU" w:bidi="ta-IN"/>
              </w:rPr>
              <w:t>’</w:t>
            </w:r>
            <w:r w:rsidRPr="00965723">
              <w:rPr>
                <w:rFonts w:ascii="Vijaya" w:eastAsia="Arial Unicode MS" w:hAnsi="Vijaya" w:cs="Vijaya" w:hint="cs"/>
                <w:sz w:val="24"/>
                <w:szCs w:val="24"/>
                <w:cs/>
                <w:lang w:val="en-US" w:eastAsia="en-AU" w:bidi="ta-IN"/>
              </w:rPr>
              <w:t>த்திற்கு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விண்ணப்பிக்க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முடியும்</w:t>
            </w:r>
            <w:r w:rsidRPr="00965723">
              <w:rPr>
                <w:rFonts w:ascii="Vijaya" w:eastAsia="Arial Unicode MS" w:hAnsi="Vijaya" w:cs="Vijaya"/>
                <w:sz w:val="24"/>
                <w:szCs w:val="24"/>
                <w:lang w:val="en-US" w:eastAsia="en-AU" w:bidi="ta-IN"/>
              </w:rPr>
              <w:t>:</w:t>
            </w:r>
          </w:p>
        </w:tc>
      </w:tr>
      <w:tr w:rsidR="00965723" w:rsidRPr="00965723" w14:paraId="3CDE8881" w14:textId="77777777" w:rsidTr="00472C4B">
        <w:tc>
          <w:tcPr>
            <w:tcW w:w="4390" w:type="dxa"/>
          </w:tcPr>
          <w:p w14:paraId="0C222782" w14:textId="77777777" w:rsidR="00E725F2" w:rsidRPr="00965723" w:rsidRDefault="00E725F2" w:rsidP="00E725F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965723">
              <w:rPr>
                <w:sz w:val="24"/>
                <w:szCs w:val="24"/>
              </w:rPr>
              <w:lastRenderedPageBreak/>
              <w:t xml:space="preserve">you experienced sexual abuse when </w:t>
            </w:r>
            <w:r w:rsidRPr="00965723">
              <w:rPr>
                <w:sz w:val="24"/>
                <w:szCs w:val="24"/>
              </w:rPr>
              <w:br/>
              <w:t xml:space="preserve">you were under 18 years of age, and </w:t>
            </w:r>
          </w:p>
          <w:p w14:paraId="155270DC" w14:textId="77777777" w:rsidR="00E725F2" w:rsidRPr="00965723" w:rsidRDefault="00E725F2" w:rsidP="00E725F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965723">
              <w:rPr>
                <w:sz w:val="24"/>
                <w:szCs w:val="24"/>
              </w:rPr>
              <w:t xml:space="preserve">you were born before 30 June 2010, </w:t>
            </w:r>
            <w:r w:rsidRPr="00965723">
              <w:rPr>
                <w:sz w:val="24"/>
                <w:szCs w:val="24"/>
              </w:rPr>
              <w:br/>
              <w:t xml:space="preserve">and </w:t>
            </w:r>
          </w:p>
          <w:p w14:paraId="16C0581B" w14:textId="77777777" w:rsidR="00E725F2" w:rsidRPr="00965723" w:rsidRDefault="00E725F2" w:rsidP="00E725F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965723">
              <w:rPr>
                <w:sz w:val="24"/>
                <w:szCs w:val="24"/>
              </w:rPr>
              <w:t xml:space="preserve">the abuse happened before </w:t>
            </w:r>
            <w:r w:rsidRPr="00965723">
              <w:rPr>
                <w:sz w:val="24"/>
                <w:szCs w:val="24"/>
              </w:rPr>
              <w:br/>
              <w:t xml:space="preserve">1 July 2018 while you were in </w:t>
            </w:r>
            <w:r w:rsidRPr="00965723">
              <w:rPr>
                <w:sz w:val="24"/>
                <w:szCs w:val="24"/>
              </w:rPr>
              <w:br/>
              <w:t xml:space="preserve">an institution, and </w:t>
            </w:r>
          </w:p>
          <w:p w14:paraId="6C00AF6A" w14:textId="77777777" w:rsidR="00E725F2" w:rsidRPr="00965723" w:rsidRDefault="00E725F2" w:rsidP="00E725F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965723">
              <w:rPr>
                <w:sz w:val="24"/>
                <w:szCs w:val="24"/>
              </w:rPr>
              <w:t xml:space="preserve">you are an Australian citizen or </w:t>
            </w:r>
            <w:r w:rsidRPr="00965723">
              <w:rPr>
                <w:sz w:val="24"/>
                <w:szCs w:val="24"/>
              </w:rPr>
              <w:br/>
              <w:t xml:space="preserve">permanent resident at the time </w:t>
            </w:r>
            <w:r w:rsidRPr="00965723">
              <w:rPr>
                <w:sz w:val="24"/>
                <w:szCs w:val="24"/>
              </w:rPr>
              <w:br/>
              <w:t xml:space="preserve">you apply for redress. </w:t>
            </w:r>
          </w:p>
        </w:tc>
        <w:tc>
          <w:tcPr>
            <w:tcW w:w="3969" w:type="dxa"/>
          </w:tcPr>
          <w:p w14:paraId="71566AC5"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நீங்கள்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 xml:space="preserve">18 </w:t>
            </w:r>
            <w:r w:rsidRPr="00965723">
              <w:rPr>
                <w:rFonts w:ascii="Vijaya" w:eastAsia="Arial Unicode MS" w:hAnsi="Vijaya" w:cs="Vijaya" w:hint="cs"/>
                <w:cs/>
                <w:lang w:val="en-US" w:eastAsia="en-AU" w:bidi="ta-IN"/>
              </w:rPr>
              <w:t>வயதுக்கு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கீழ்ப்பட்டவராக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இருந்த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பாலியல்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துஷ்பிரயோகத்தை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அனுபவித்திருத்தல்</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மற்றும்</w:t>
            </w:r>
          </w:p>
          <w:p w14:paraId="1B4AEBC0"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நீங்கள்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 xml:space="preserve">2010 </w:t>
            </w:r>
            <w:r w:rsidRPr="00965723">
              <w:rPr>
                <w:rFonts w:ascii="Vijaya" w:eastAsia="Arial Unicode MS" w:hAnsi="Vijaya" w:cs="Vijaya" w:hint="cs"/>
                <w:cs/>
                <w:lang w:val="en-US" w:eastAsia="en-AU" w:bidi="ta-IN"/>
              </w:rPr>
              <w:t>ஜூன்</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 xml:space="preserve">30 </w:t>
            </w:r>
            <w:r w:rsidRPr="00965723">
              <w:rPr>
                <w:rFonts w:ascii="Vijaya" w:eastAsia="Arial Unicode MS" w:hAnsi="Vijaya" w:cs="Vijaya" w:hint="cs"/>
                <w:cs/>
                <w:lang w:val="en-US" w:eastAsia="en-AU" w:bidi="ta-IN"/>
              </w:rPr>
              <w:t>இற்கு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பிறந்திருத்தல்</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மற்றும்</w:t>
            </w:r>
            <w:r w:rsidRPr="00965723">
              <w:rPr>
                <w:rFonts w:ascii="Vijaya" w:eastAsia="Arial Unicode MS" w:hAnsi="Vijaya" w:cs="Vijaya"/>
                <w:lang w:val="en-US" w:eastAsia="en-AU" w:bidi="ta-IN"/>
              </w:rPr>
              <w:t xml:space="preserve"> </w:t>
            </w:r>
          </w:p>
          <w:p w14:paraId="2442D2AF" w14:textId="77777777" w:rsidR="00E725F2" w:rsidRPr="00965723" w:rsidRDefault="00E725F2" w:rsidP="00E725F2">
            <w:pPr>
              <w:pStyle w:val="ListParagraph"/>
              <w:numPr>
                <w:ilvl w:val="0"/>
                <w:numId w:val="1"/>
              </w:numPr>
              <w:rPr>
                <w:rFonts w:ascii="Vijaya" w:eastAsia="Arial Unicode MS" w:hAnsi="Vijaya" w:cs="Vijaya"/>
                <w:cs/>
                <w:lang w:val="en-US" w:eastAsia="en-AU" w:bidi="ta-IN"/>
              </w:rPr>
            </w:pPr>
            <w:r w:rsidRPr="00965723">
              <w:rPr>
                <w:rFonts w:ascii="Vijaya" w:eastAsia="Arial Unicode MS" w:hAnsi="Vijaya" w:cs="Vijaya"/>
                <w:lang w:val="en-US" w:eastAsia="en-AU" w:bidi="ta-IN"/>
              </w:rPr>
              <w:t xml:space="preserve">2018 </w:t>
            </w:r>
            <w:r w:rsidRPr="00965723">
              <w:rPr>
                <w:rFonts w:ascii="Vijaya" w:eastAsia="Arial Unicode MS" w:hAnsi="Vijaya" w:cs="Vijaya" w:hint="cs"/>
                <w:cs/>
                <w:lang w:val="en-US" w:eastAsia="en-AU" w:bidi="ta-IN"/>
              </w:rPr>
              <w:t>ஜூலை</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 xml:space="preserve">1 </w:t>
            </w:r>
            <w:r w:rsidRPr="00965723">
              <w:rPr>
                <w:rFonts w:ascii="Vijaya" w:eastAsia="Arial Unicode MS" w:hAnsi="Vijaya" w:cs="Vijaya" w:hint="cs"/>
                <w:cs/>
                <w:lang w:val="en-US" w:eastAsia="en-AU" w:bidi="ta-IN"/>
              </w:rPr>
              <w:t>இற்கு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முன்பு</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நீங்கள்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அமைப்புப்</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பராமரிப்பகமொன்றில் இருந்தபோது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துஷ்பிரயோகம்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நடந்திருத்தல்</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மற்றும்</w:t>
            </w:r>
          </w:p>
          <w:p w14:paraId="32994450"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நீங்கள்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w:t>
            </w:r>
            <w:r w:rsidRPr="00965723">
              <w:rPr>
                <w:rFonts w:ascii="Vijaya" w:eastAsia="Arial Unicode MS" w:hAnsi="Vijaya" w:cs="Vijaya" w:hint="cs"/>
                <w:cs/>
                <w:lang w:val="en-US" w:eastAsia="en-AU" w:bidi="ta-IN"/>
              </w:rPr>
              <w:t>குறைதீர்ப்புத்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திட்ட</w:t>
            </w:r>
            <w:r w:rsidRPr="00965723">
              <w:rPr>
                <w:rFonts w:ascii="Vijaya" w:eastAsia="Arial Unicode MS" w:hAnsi="Vijaya" w:cs="Vijaya"/>
                <w:lang w:val="en-US" w:eastAsia="en-AU" w:bidi="ta-IN"/>
              </w:rPr>
              <w:t>’</w:t>
            </w:r>
            <w:r w:rsidRPr="00965723">
              <w:rPr>
                <w:rFonts w:ascii="Vijaya" w:eastAsia="Arial Unicode MS" w:hAnsi="Vijaya" w:cs="Vijaya" w:hint="cs"/>
                <w:cs/>
                <w:lang w:val="en-US" w:eastAsia="en-AU" w:bidi="ta-IN"/>
              </w:rPr>
              <w:t>த்திற்கு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விண்ணப்பிக்கும்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வேளையில்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ஆஸ்திரேலிய</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பிரஜையாக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அல்லது</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நிரந்தரக்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குடியிருப்பாளராக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இருத்தல்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வேண்டும்</w:t>
            </w:r>
            <w:r w:rsidRPr="00965723">
              <w:rPr>
                <w:rFonts w:ascii="Vijaya" w:eastAsia="Arial Unicode MS" w:hAnsi="Vijaya" w:cs="Vijaya"/>
                <w:cs/>
                <w:lang w:val="en-US" w:eastAsia="en-AU" w:bidi="ta-IN"/>
              </w:rPr>
              <w:t>.</w:t>
            </w:r>
          </w:p>
        </w:tc>
      </w:tr>
      <w:tr w:rsidR="00965723" w:rsidRPr="00965723" w14:paraId="49E563A0" w14:textId="77777777" w:rsidTr="00472C4B">
        <w:tc>
          <w:tcPr>
            <w:tcW w:w="4390" w:type="dxa"/>
          </w:tcPr>
          <w:p w14:paraId="402795BB" w14:textId="77777777" w:rsidR="00E725F2" w:rsidRPr="00965723" w:rsidRDefault="00E725F2" w:rsidP="00472C4B">
            <w:pPr>
              <w:rPr>
                <w:sz w:val="24"/>
                <w:szCs w:val="24"/>
              </w:rPr>
            </w:pPr>
            <w:r w:rsidRPr="00965723">
              <w:rPr>
                <w:sz w:val="24"/>
                <w:szCs w:val="24"/>
              </w:rPr>
              <w:t>Depending on your circumstances, other eligibility rules may apply.</w:t>
            </w:r>
          </w:p>
        </w:tc>
        <w:tc>
          <w:tcPr>
            <w:tcW w:w="3969" w:type="dxa"/>
          </w:tcPr>
          <w:p w14:paraId="49A7EABE" w14:textId="77777777" w:rsidR="00E725F2" w:rsidRPr="00965723" w:rsidRDefault="00E725F2" w:rsidP="00472C4B">
            <w:pPr>
              <w:rPr>
                <w:rFonts w:cstheme="minorHAnsi"/>
                <w:sz w:val="24"/>
                <w:szCs w:val="24"/>
                <w:lang w:eastAsia="ko-KR"/>
              </w:rPr>
            </w:pPr>
            <w:r w:rsidRPr="00965723">
              <w:rPr>
                <w:rFonts w:ascii="Vijaya" w:eastAsia="Arial Unicode MS" w:hAnsi="Vijaya" w:cs="Vijaya" w:hint="cs"/>
                <w:sz w:val="24"/>
                <w:szCs w:val="24"/>
                <w:cs/>
                <w:lang w:val="en-US" w:eastAsia="en-AU" w:bidi="ta-IN"/>
              </w:rPr>
              <w:t>உங்கள்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சூழ்நிலைகளைப்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பொறுத்து</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பிற தகுதி விதிகள் பொருந்தலாம்</w:t>
            </w:r>
            <w:r w:rsidRPr="00965723">
              <w:rPr>
                <w:rFonts w:ascii="Vijaya" w:eastAsia="Arial Unicode MS" w:hAnsi="Vijaya" w:cs="Vijaya" w:hint="cs"/>
                <w:sz w:val="24"/>
                <w:szCs w:val="24"/>
                <w:rtl/>
                <w:cs/>
                <w:lang w:val="en-US" w:eastAsia="en-AU"/>
              </w:rPr>
              <w:t>.</w:t>
            </w:r>
          </w:p>
        </w:tc>
      </w:tr>
      <w:tr w:rsidR="00965723" w:rsidRPr="00965723" w14:paraId="49D543DD" w14:textId="77777777" w:rsidTr="00472C4B">
        <w:tc>
          <w:tcPr>
            <w:tcW w:w="4390" w:type="dxa"/>
          </w:tcPr>
          <w:p w14:paraId="002BBA7C" w14:textId="77777777" w:rsidR="00E725F2" w:rsidRPr="00965723" w:rsidRDefault="00E725F2" w:rsidP="00472C4B">
            <w:pPr>
              <w:rPr>
                <w:sz w:val="24"/>
                <w:szCs w:val="24"/>
              </w:rPr>
            </w:pPr>
            <w:r w:rsidRPr="00965723">
              <w:rPr>
                <w:sz w:val="24"/>
                <w:szCs w:val="24"/>
              </w:rPr>
              <w:t xml:space="preserve">Redress is about </w:t>
            </w:r>
            <w:r w:rsidRPr="00965723">
              <w:rPr>
                <w:sz w:val="24"/>
                <w:szCs w:val="24"/>
              </w:rPr>
              <w:br/>
              <w:t xml:space="preserve">recognising the harm </w:t>
            </w:r>
            <w:r w:rsidRPr="00965723">
              <w:rPr>
                <w:sz w:val="24"/>
                <w:szCs w:val="24"/>
              </w:rPr>
              <w:br/>
              <w:t xml:space="preserve">done to people who </w:t>
            </w:r>
            <w:r w:rsidRPr="00965723">
              <w:rPr>
                <w:sz w:val="24"/>
                <w:szCs w:val="24"/>
              </w:rPr>
              <w:br/>
              <w:t xml:space="preserve">experienced sexual </w:t>
            </w:r>
            <w:r w:rsidRPr="00965723">
              <w:rPr>
                <w:sz w:val="24"/>
                <w:szCs w:val="24"/>
              </w:rPr>
              <w:br/>
              <w:t xml:space="preserve">abuse as children and </w:t>
            </w:r>
            <w:r w:rsidRPr="00965723">
              <w:rPr>
                <w:sz w:val="24"/>
                <w:szCs w:val="24"/>
              </w:rPr>
              <w:br/>
              <w:t xml:space="preserve">holding the institutions </w:t>
            </w:r>
            <w:r w:rsidRPr="00965723">
              <w:rPr>
                <w:sz w:val="24"/>
                <w:szCs w:val="24"/>
              </w:rPr>
              <w:br/>
              <w:t>responsible to account</w:t>
            </w:r>
          </w:p>
        </w:tc>
        <w:tc>
          <w:tcPr>
            <w:tcW w:w="3969" w:type="dxa"/>
          </w:tcPr>
          <w:p w14:paraId="289DD3DB" w14:textId="77777777" w:rsidR="00E725F2" w:rsidRPr="00965723" w:rsidRDefault="00E725F2" w:rsidP="00472C4B">
            <w:pPr>
              <w:rPr>
                <w:rFonts w:cstheme="minorHAnsi"/>
                <w:sz w:val="24"/>
                <w:szCs w:val="24"/>
                <w:lang w:eastAsia="ko-KR"/>
              </w:rPr>
            </w:pPr>
            <w:r w:rsidRPr="00965723">
              <w:rPr>
                <w:rFonts w:ascii="Vijaya" w:eastAsia="Arial Unicode MS" w:hAnsi="Vijaya" w:cs="Vijaya"/>
                <w:sz w:val="24"/>
                <w:szCs w:val="24"/>
                <w:lang w:val="en-US" w:eastAsia="en-AU" w:bidi="ta-IN"/>
              </w:rPr>
              <w:t>‘</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திட்டம்</w:t>
            </w:r>
            <w:r w:rsidRPr="00965723">
              <w:rPr>
                <w:rFonts w:ascii="Vijaya" w:eastAsia="Arial Unicode MS" w:hAnsi="Vijaya" w:cs="Vijaya"/>
                <w:sz w:val="24"/>
                <w:szCs w:val="24"/>
                <w:lang w:val="en-US" w:eastAsia="en-AU" w:bidi="ta-IN"/>
              </w:rPr>
              <w:t>’</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என்பது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குழந்தைப்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பருவத்தில்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துஷ்பிரயோகத்திற்கு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ஆளானவர்களுக்கு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நிகழ்ந்த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பாதிப்பை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ஏற்றுக்கொள்வதோடு</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அதற்கான பொறுப்பினை அந்த அமைப்புகள் ஏற்குமாறு செய்யவேண்டும் என்பதுமாகும்</w:t>
            </w:r>
          </w:p>
        </w:tc>
      </w:tr>
      <w:tr w:rsidR="00965723" w:rsidRPr="00965723" w14:paraId="28D8D0C3" w14:textId="77777777" w:rsidTr="00472C4B">
        <w:tc>
          <w:tcPr>
            <w:tcW w:w="4390" w:type="dxa"/>
          </w:tcPr>
          <w:p w14:paraId="15994C34" w14:textId="77777777" w:rsidR="00E725F2" w:rsidRPr="00965723" w:rsidRDefault="00E725F2" w:rsidP="008E32F5">
            <w:pPr>
              <w:pStyle w:val="Heading3"/>
              <w:rPr>
                <w:rFonts w:asciiTheme="minorHAnsi" w:hAnsiTheme="minorHAnsi" w:cstheme="minorHAnsi"/>
                <w:color w:val="auto"/>
                <w:sz w:val="24"/>
                <w:szCs w:val="24"/>
              </w:rPr>
            </w:pPr>
            <w:r w:rsidRPr="00965723">
              <w:rPr>
                <w:rFonts w:asciiTheme="minorHAnsi" w:hAnsiTheme="minorHAnsi" w:cstheme="minorHAnsi"/>
                <w:color w:val="auto"/>
                <w:sz w:val="24"/>
                <w:szCs w:val="24"/>
              </w:rPr>
              <w:lastRenderedPageBreak/>
              <w:t xml:space="preserve">Applying for redress </w:t>
            </w:r>
          </w:p>
          <w:p w14:paraId="350D3557" w14:textId="77777777" w:rsidR="00E725F2" w:rsidRPr="00965723" w:rsidRDefault="00E725F2" w:rsidP="00472C4B">
            <w:pPr>
              <w:autoSpaceDE w:val="0"/>
              <w:autoSpaceDN w:val="0"/>
              <w:adjustRightInd w:val="0"/>
              <w:spacing w:after="140" w:line="241" w:lineRule="atLeast"/>
              <w:rPr>
                <w:rFonts w:cs="Arial"/>
                <w:sz w:val="24"/>
                <w:szCs w:val="24"/>
              </w:rPr>
            </w:pPr>
            <w:r w:rsidRPr="00965723">
              <w:rPr>
                <w:rFonts w:cs="Arial"/>
                <w:sz w:val="24"/>
                <w:szCs w:val="24"/>
              </w:rPr>
              <w:t xml:space="preserve">People can apply to the National Redress Scheme by filling in a paper or online application form via </w:t>
            </w:r>
            <w:proofErr w:type="spellStart"/>
            <w:r w:rsidRPr="00965723">
              <w:rPr>
                <w:rFonts w:cs="Arial"/>
                <w:sz w:val="24"/>
                <w:szCs w:val="24"/>
              </w:rPr>
              <w:t>myGov</w:t>
            </w:r>
            <w:proofErr w:type="spellEnd"/>
            <w:r w:rsidRPr="00965723">
              <w:rPr>
                <w:rFonts w:cs="Arial"/>
                <w:sz w:val="24"/>
                <w:szCs w:val="24"/>
              </w:rPr>
              <w:t xml:space="preserve">. </w:t>
            </w:r>
          </w:p>
          <w:p w14:paraId="56C42B43" w14:textId="77777777" w:rsidR="00E725F2" w:rsidRPr="00965723" w:rsidRDefault="00E725F2" w:rsidP="00472C4B">
            <w:pPr>
              <w:autoSpaceDE w:val="0"/>
              <w:autoSpaceDN w:val="0"/>
              <w:adjustRightInd w:val="0"/>
              <w:spacing w:after="140" w:line="241" w:lineRule="atLeast"/>
              <w:rPr>
                <w:rFonts w:cs="Arial"/>
                <w:sz w:val="24"/>
                <w:szCs w:val="24"/>
              </w:rPr>
            </w:pPr>
            <w:r w:rsidRPr="00965723">
              <w:rPr>
                <w:rFonts w:cs="Arial"/>
                <w:sz w:val="24"/>
                <w:szCs w:val="24"/>
              </w:rPr>
              <w:t>Many people find it helpful to talk to someone about applying, to get help filling in the application form, or when considering an offer. Redress Support Services provide free and confidential support in a safe environment.</w:t>
            </w:r>
          </w:p>
          <w:p w14:paraId="3EBC8F51" w14:textId="77777777" w:rsidR="00E725F2" w:rsidRPr="00965723" w:rsidRDefault="00E725F2" w:rsidP="00472C4B">
            <w:pPr>
              <w:rPr>
                <w:rFonts w:cs="Arial"/>
                <w:sz w:val="24"/>
                <w:szCs w:val="24"/>
              </w:rPr>
            </w:pPr>
          </w:p>
        </w:tc>
        <w:tc>
          <w:tcPr>
            <w:tcW w:w="3969" w:type="dxa"/>
          </w:tcPr>
          <w:p w14:paraId="62D2F86E" w14:textId="77777777" w:rsidR="00E725F2" w:rsidRPr="00965723" w:rsidRDefault="00E725F2" w:rsidP="008E32F5">
            <w:pPr>
              <w:pStyle w:val="Heading3"/>
              <w:rPr>
                <w:rFonts w:ascii="Vijaya" w:hAnsi="Vijaya" w:cs="Vijaya"/>
                <w:color w:val="auto"/>
                <w:sz w:val="24"/>
                <w:szCs w:val="24"/>
                <w:lang w:val="en-US" w:eastAsia="en-AU" w:bidi="ta-IN"/>
              </w:rPr>
            </w:pP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குறைதீர்ப்புத் திட்ட</w:t>
            </w: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த்திற்கு விண்ணப்பித்தல்</w:t>
            </w:r>
          </w:p>
          <w:p w14:paraId="52918447" w14:textId="77777777" w:rsidR="00E725F2" w:rsidRPr="00965723" w:rsidRDefault="00E725F2" w:rsidP="00472C4B">
            <w:pPr>
              <w:rPr>
                <w:rFonts w:ascii="Vijaya" w:eastAsia="Arial Unicode MS" w:hAnsi="Vijaya" w:cs="Vijaya"/>
                <w:sz w:val="24"/>
                <w:szCs w:val="24"/>
                <w:lang w:val="en-US" w:eastAsia="en-AU" w:bidi="ta-IN"/>
              </w:rPr>
            </w:pPr>
          </w:p>
          <w:p w14:paraId="338C7C59" w14:textId="77777777" w:rsidR="00E725F2" w:rsidRPr="00965723" w:rsidRDefault="00E725F2" w:rsidP="00472C4B">
            <w:pPr>
              <w:rPr>
                <w:rFonts w:ascii="Vijaya" w:eastAsia="Arial Unicode MS" w:hAnsi="Vijaya" w:cs="Vijaya"/>
                <w:sz w:val="24"/>
                <w:szCs w:val="24"/>
                <w:lang w:val="en-US" w:eastAsia="en-AU" w:bidi="ta-IN"/>
              </w:rPr>
            </w:pP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proofErr w:type="spellStart"/>
            <w:r w:rsidRPr="00965723">
              <w:rPr>
                <w:rFonts w:ascii="Vijaya" w:eastAsia="Arial Unicode MS" w:hAnsi="Vijaya" w:cs="Vijaya" w:hint="cs"/>
                <w:cs/>
                <w:lang w:val="en-US" w:eastAsia="en-AU" w:bidi="ta-IN"/>
              </w:rPr>
              <w:t>காகிதப்</w:t>
            </w:r>
            <w:proofErr w:type="spellEnd"/>
            <w:r w:rsidRPr="00965723">
              <w:rPr>
                <w:rFonts w:ascii="Vijaya" w:eastAsia="Arial Unicode MS" w:hAnsi="Vijaya" w:cs="Vijaya"/>
                <w:cs/>
                <w:lang w:val="en-US" w:eastAsia="en-AU" w:bidi="ta-IN"/>
              </w:rPr>
              <w:t xml:space="preserve"> </w:t>
            </w:r>
            <w:proofErr w:type="spellStart"/>
            <w:r w:rsidRPr="00965723">
              <w:rPr>
                <w:rFonts w:ascii="Vijaya" w:eastAsia="Arial Unicode MS" w:hAnsi="Vijaya" w:cs="Vijaya" w:hint="cs"/>
                <w:cs/>
                <w:lang w:val="en-US" w:eastAsia="en-AU" w:bidi="ta-IN"/>
              </w:rPr>
              <w:t>படிவத்தின்</w:t>
            </w:r>
            <w:proofErr w:type="spellEnd"/>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மூலம்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அல்லது</w:t>
            </w:r>
            <w:r w:rsidRPr="00965723">
              <w:rPr>
                <w:rFonts w:ascii="Vijaya" w:eastAsia="Arial Unicode MS" w:hAnsi="Vijaya" w:cs="Vijaya"/>
                <w:cs/>
                <w:lang w:val="en-US" w:eastAsia="en-AU" w:bidi="ta-IN"/>
              </w:rPr>
              <w:t xml:space="preserve"> </w:t>
            </w:r>
            <w:proofErr w:type="spellStart"/>
            <w:r w:rsidRPr="00965723">
              <w:rPr>
                <w:rFonts w:cs="Arial"/>
              </w:rPr>
              <w:t>myGov</w:t>
            </w:r>
            <w:proofErr w:type="spellEnd"/>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வழியாக</w:t>
            </w:r>
            <w:r w:rsidRPr="00965723">
              <w:rPr>
                <w:rFonts w:ascii="Vijaya" w:eastAsia="Arial Unicode MS" w:hAnsi="Vijaya" w:cs="Vijaya"/>
                <w:cs/>
                <w:lang w:val="en-US" w:eastAsia="en-AU" w:bidi="ta-IN"/>
              </w:rPr>
              <w:t xml:space="preserve"> </w:t>
            </w:r>
            <w:proofErr w:type="spellStart"/>
            <w:r w:rsidRPr="00965723">
              <w:rPr>
                <w:rFonts w:ascii="Vijaya" w:eastAsia="Arial Unicode MS" w:hAnsi="Vijaya" w:cs="Vijaya" w:hint="cs"/>
                <w:cs/>
                <w:lang w:val="en-US" w:eastAsia="en-AU" w:bidi="ta-IN"/>
              </w:rPr>
              <w:t>ஆன்லைன்</w:t>
            </w:r>
            <w:proofErr w:type="spellEnd"/>
            <w:r w:rsidRPr="00965723">
              <w:rPr>
                <w:rFonts w:ascii="Vijaya" w:eastAsia="Arial Unicode MS" w:hAnsi="Vijaya" w:cs="Vijaya"/>
                <w:cs/>
                <w:lang w:val="en-US" w:eastAsia="en-AU" w:bidi="ta-IN"/>
              </w:rPr>
              <w:t xml:space="preserve"> </w:t>
            </w:r>
            <w:proofErr w:type="spellStart"/>
            <w:r w:rsidRPr="00965723">
              <w:rPr>
                <w:rFonts w:ascii="Vijaya" w:eastAsia="Arial Unicode MS" w:hAnsi="Vijaya" w:cs="Vijaya" w:hint="cs"/>
                <w:cs/>
                <w:lang w:val="en-US" w:eastAsia="en-AU" w:bidi="ta-IN"/>
              </w:rPr>
              <w:t>விண்ணப்பப்</w:t>
            </w:r>
            <w:proofErr w:type="spellEnd"/>
            <w:r w:rsidRPr="00965723">
              <w:rPr>
                <w:rFonts w:ascii="Vijaya" w:eastAsia="Arial Unicode MS" w:hAnsi="Vijaya" w:cs="Vijaya"/>
                <w:cs/>
                <w:lang w:val="en-US" w:eastAsia="en-AU" w:bidi="ta-IN"/>
              </w:rPr>
              <w:t xml:space="preserve"> </w:t>
            </w:r>
            <w:proofErr w:type="spellStart"/>
            <w:r w:rsidRPr="00965723">
              <w:rPr>
                <w:rFonts w:ascii="Vijaya" w:eastAsia="Arial Unicode MS" w:hAnsi="Vijaya" w:cs="Vijaya" w:hint="cs"/>
                <w:cs/>
                <w:lang w:val="en-US" w:eastAsia="en-AU" w:bidi="ta-IN"/>
              </w:rPr>
              <w:t>படிவத்தை</w:t>
            </w:r>
            <w:proofErr w:type="spellEnd"/>
            <w:r w:rsidRPr="00965723">
              <w:rPr>
                <w:rFonts w:ascii="Vijaya" w:eastAsia="Arial Unicode MS" w:hAnsi="Vijaya" w:cs="Vijaya"/>
                <w:cs/>
                <w:lang w:val="en-US" w:eastAsia="en-AU" w:bidi="ta-IN"/>
              </w:rPr>
              <w:t xml:space="preserve"> </w:t>
            </w:r>
            <w:proofErr w:type="spellStart"/>
            <w:r w:rsidRPr="00965723">
              <w:rPr>
                <w:rFonts w:ascii="Vijaya" w:eastAsia="Arial Unicode MS" w:hAnsi="Vijaya" w:cs="Vijaya" w:hint="cs"/>
                <w:cs/>
                <w:lang w:val="en-US" w:eastAsia="en-AU" w:bidi="ta-IN"/>
              </w:rPr>
              <w:t>நிரப்புவதன்</w:t>
            </w:r>
            <w:proofErr w:type="spellEnd"/>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மூலம்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மக்கள்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தேசிய</w:t>
            </w:r>
            <w:r w:rsidRPr="00965723">
              <w:rPr>
                <w:rFonts w:ascii="Vijaya" w:eastAsia="Arial Unicode MS" w:hAnsi="Vijaya" w:cs="Vijaya"/>
                <w:lang w:val="en-US" w:eastAsia="en-AU" w:bidi="ta-IN"/>
              </w:rPr>
              <w:t xml:space="preserve"> ‘</w:t>
            </w:r>
            <w:proofErr w:type="spellStart"/>
            <w:r w:rsidRPr="00965723">
              <w:rPr>
                <w:rFonts w:ascii="Vijaya" w:eastAsia="Arial Unicode MS" w:hAnsi="Vijaya" w:cs="Vijaya" w:hint="cs"/>
                <w:cs/>
                <w:lang w:val="en-US" w:eastAsia="en-AU" w:bidi="ta-IN"/>
              </w:rPr>
              <w:t>குறைதீர்ப்புத்</w:t>
            </w:r>
            <w:proofErr w:type="spellEnd"/>
            <w:r w:rsidRPr="00965723">
              <w:rPr>
                <w:rFonts w:ascii="Vijaya" w:eastAsia="Arial Unicode MS" w:hAnsi="Vijaya" w:cs="Vijaya"/>
                <w:cs/>
                <w:lang w:val="en-US" w:eastAsia="en-AU" w:bidi="ta-IN"/>
              </w:rPr>
              <w:t xml:space="preserve"> </w:t>
            </w:r>
            <w:proofErr w:type="spellStart"/>
            <w:r w:rsidRPr="00965723">
              <w:rPr>
                <w:rFonts w:ascii="Vijaya" w:eastAsia="Arial Unicode MS" w:hAnsi="Vijaya" w:cs="Vijaya" w:hint="cs"/>
                <w:cs/>
                <w:lang w:val="en-US" w:eastAsia="en-AU" w:bidi="ta-IN"/>
              </w:rPr>
              <w:t>திட்ட</w:t>
            </w:r>
            <w:r w:rsidRPr="00965723">
              <w:rPr>
                <w:rFonts w:ascii="Vijaya" w:eastAsia="Arial Unicode MS" w:hAnsi="Vijaya" w:cs="Vijaya" w:hint="eastAsia"/>
                <w:cs/>
                <w:lang w:val="en-US" w:eastAsia="en-AU" w:bidi="ta-IN"/>
              </w:rPr>
              <w:t>’</w:t>
            </w:r>
            <w:r w:rsidRPr="00965723">
              <w:rPr>
                <w:rFonts w:ascii="Vijaya" w:eastAsia="Arial Unicode MS" w:hAnsi="Vijaya" w:cs="Vijaya" w:hint="cs"/>
                <w:cs/>
                <w:lang w:val="en-US" w:eastAsia="en-AU" w:bidi="ta-IN"/>
              </w:rPr>
              <w:t>த்திற்கு</w:t>
            </w:r>
            <w:proofErr w:type="spellEnd"/>
            <w:r w:rsidRPr="00965723">
              <w:rPr>
                <w:rFonts w:ascii="Vijaya" w:eastAsia="Arial Unicode MS" w:hAnsi="Vijaya" w:cs="Vijaya"/>
                <w:cs/>
                <w:lang w:val="en-US" w:eastAsia="en-AU" w:bidi="ta-IN"/>
              </w:rPr>
              <w:t xml:space="preserve"> </w:t>
            </w:r>
            <w:proofErr w:type="spellStart"/>
            <w:r w:rsidRPr="00965723">
              <w:rPr>
                <w:rFonts w:ascii="Vijaya" w:eastAsia="Arial Unicode MS" w:hAnsi="Vijaya" w:cs="Vijaya" w:hint="cs"/>
                <w:cs/>
                <w:lang w:val="en-US" w:eastAsia="en-AU" w:bidi="ta-IN"/>
              </w:rPr>
              <w:t>விண்ணப்பிக்கலாம்</w:t>
            </w:r>
            <w:proofErr w:type="spellEnd"/>
            <w:r w:rsidRPr="00965723">
              <w:rPr>
                <w:rFonts w:ascii="Vijaya" w:eastAsia="Arial Unicode MS" w:hAnsi="Vijaya" w:cs="Vijaya"/>
                <w:cs/>
                <w:lang w:val="en-US" w:eastAsia="en-AU" w:bidi="ta-IN"/>
              </w:rPr>
              <w:t>.</w:t>
            </w:r>
          </w:p>
          <w:p w14:paraId="2F8B3308" w14:textId="77777777" w:rsidR="00E725F2" w:rsidRPr="00965723" w:rsidRDefault="00E725F2" w:rsidP="00472C4B">
            <w:pPr>
              <w:rPr>
                <w:rFonts w:cstheme="minorHAnsi"/>
                <w:sz w:val="24"/>
                <w:szCs w:val="24"/>
                <w:lang w:eastAsia="ko-KR" w:bidi="ta-IN"/>
              </w:rPr>
            </w:pPr>
          </w:p>
          <w:p w14:paraId="0A318570" w14:textId="77777777" w:rsidR="00E725F2" w:rsidRPr="00965723" w:rsidRDefault="00E725F2" w:rsidP="00472C4B">
            <w:pPr>
              <w:rPr>
                <w:rFonts w:cstheme="minorHAnsi"/>
                <w:sz w:val="24"/>
                <w:szCs w:val="24"/>
                <w:lang w:eastAsia="ko-KR"/>
              </w:rPr>
            </w:pPr>
            <w:r w:rsidRPr="00965723">
              <w:rPr>
                <w:rFonts w:ascii="Vijaya" w:eastAsia="Arial Unicode MS" w:hAnsi="Vijaya" w:cs="Vijaya" w:hint="cs"/>
                <w:sz w:val="24"/>
                <w:szCs w:val="24"/>
                <w:cs/>
                <w:lang w:val="en-US" w:eastAsia="en-AU" w:bidi="ta-IN"/>
              </w:rPr>
              <w:t>விண்ணப்பிப்பதைப்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பற்றி</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யாரிடமாவது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பேசுவதும்</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விண்ணப்பப்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படிவத்தை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நிரப்புவதில்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அல்லது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ஒரு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வழங்கீட்டைப்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பரிசீலிபதில்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எவரிடமிருந்தேனும்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உதவி</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பெறுவது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பலருக்கும்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பயனுள்ளதாக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இருக்கலாம்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t>'</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ஆதரவு</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சேவைகள்</w:t>
            </w:r>
            <w:r w:rsidRPr="00965723">
              <w:rPr>
                <w:rFonts w:ascii="Vijaya" w:eastAsia="Arial Unicode MS" w:hAnsi="Vijaya" w:cs="Vijaya" w:hint="eastAsia"/>
                <w:sz w:val="24"/>
                <w:szCs w:val="24"/>
                <w:cs/>
                <w:lang w:val="en-US" w:eastAsia="en-AU" w:bidi="ta-IN"/>
              </w:rPr>
              <w:t>’</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பாதுகாப்பான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சூழலில்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இலவச</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மற்றும்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இரகசியப்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பாதுகாப்பு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மிக்க</w:t>
            </w:r>
            <w:r w:rsidRPr="00965723">
              <w:rPr>
                <w:rFonts w:ascii="Vijaya" w:eastAsia="Arial Unicode MS" w:hAnsi="Vijaya" w:cs="Vijaya"/>
                <w:sz w:val="24"/>
                <w:szCs w:val="24"/>
                <w:cs/>
                <w:lang w:val="en-US" w:eastAsia="en-AU" w:bidi="ta-IN"/>
              </w:rPr>
              <w:t xml:space="preserve"> </w:t>
            </w:r>
            <w:proofErr w:type="gramStart"/>
            <w:r w:rsidRPr="00965723">
              <w:rPr>
                <w:rFonts w:ascii="Vijaya" w:eastAsia="Arial Unicode MS" w:hAnsi="Vijaya" w:cs="Vijaya" w:hint="cs"/>
                <w:sz w:val="24"/>
                <w:szCs w:val="24"/>
                <w:cs/>
                <w:lang w:val="en-US" w:eastAsia="en-AU" w:bidi="ta-IN"/>
              </w:rPr>
              <w:t>ஆதரவுதவியை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வழங்குகின்றன</w:t>
            </w:r>
            <w:proofErr w:type="gramEnd"/>
            <w:r w:rsidRPr="00965723">
              <w:rPr>
                <w:rFonts w:ascii="Vijaya" w:eastAsia="Arial Unicode MS" w:hAnsi="Vijaya" w:cs="Vijaya"/>
                <w:sz w:val="24"/>
                <w:szCs w:val="24"/>
                <w:cs/>
                <w:lang w:val="en-US" w:eastAsia="en-AU" w:bidi="ta-IN"/>
              </w:rPr>
              <w:t>.</w:t>
            </w:r>
          </w:p>
        </w:tc>
      </w:tr>
      <w:tr w:rsidR="00965723" w:rsidRPr="00965723" w14:paraId="726738C2" w14:textId="77777777" w:rsidTr="00472C4B">
        <w:tc>
          <w:tcPr>
            <w:tcW w:w="4390" w:type="dxa"/>
          </w:tcPr>
          <w:p w14:paraId="20CD8FB9" w14:textId="77777777" w:rsidR="00E725F2" w:rsidRPr="00965723" w:rsidRDefault="00E725F2" w:rsidP="008E32F5">
            <w:pPr>
              <w:pStyle w:val="Heading3"/>
              <w:rPr>
                <w:rFonts w:asciiTheme="minorHAnsi" w:hAnsiTheme="minorHAnsi" w:cstheme="minorHAnsi"/>
                <w:color w:val="auto"/>
                <w:sz w:val="24"/>
                <w:szCs w:val="24"/>
              </w:rPr>
            </w:pPr>
            <w:r w:rsidRPr="00965723">
              <w:rPr>
                <w:rFonts w:asciiTheme="minorHAnsi" w:hAnsiTheme="minorHAnsi" w:cstheme="minorHAnsi"/>
                <w:color w:val="auto"/>
                <w:sz w:val="24"/>
                <w:szCs w:val="24"/>
              </w:rPr>
              <w:t>What is an offer of redress?</w:t>
            </w:r>
          </w:p>
          <w:p w14:paraId="090F7F9B" w14:textId="77777777" w:rsidR="00E725F2" w:rsidRPr="00965723" w:rsidRDefault="00E725F2" w:rsidP="00472C4B">
            <w:pPr>
              <w:autoSpaceDE w:val="0"/>
              <w:autoSpaceDN w:val="0"/>
              <w:adjustRightInd w:val="0"/>
              <w:spacing w:before="340" w:after="280" w:line="281" w:lineRule="atLeast"/>
              <w:rPr>
                <w:rFonts w:cs="Arial"/>
                <w:b/>
                <w:bCs/>
              </w:rPr>
            </w:pPr>
            <w:r w:rsidRPr="00965723">
              <w:rPr>
                <w:rFonts w:cs="Arial"/>
                <w:sz w:val="24"/>
                <w:szCs w:val="24"/>
              </w:rPr>
              <w:t>An offer of redress can include:</w:t>
            </w:r>
          </w:p>
        </w:tc>
        <w:tc>
          <w:tcPr>
            <w:tcW w:w="3969" w:type="dxa"/>
          </w:tcPr>
          <w:p w14:paraId="329F1728" w14:textId="6A0A76CE" w:rsidR="00E725F2" w:rsidRPr="00965723" w:rsidRDefault="00E725F2" w:rsidP="008E32F5">
            <w:pPr>
              <w:pStyle w:val="Heading3"/>
              <w:rPr>
                <w:rFonts w:ascii="Vijaya" w:hAnsi="Vijaya" w:cs="Vijaya"/>
                <w:color w:val="auto"/>
                <w:sz w:val="24"/>
                <w:szCs w:val="24"/>
                <w:lang w:val="en-US" w:eastAsia="en-AU" w:bidi="ta-IN"/>
              </w:rPr>
            </w:pPr>
            <w:r w:rsidRPr="00965723">
              <w:rPr>
                <w:rFonts w:ascii="Vijaya" w:hAnsi="Vijaya" w:cs="Vijaya"/>
                <w:color w:val="auto"/>
                <w:sz w:val="24"/>
                <w:szCs w:val="24"/>
                <w:cs/>
                <w:lang w:val="en-US" w:eastAsia="en-AU" w:bidi="ta-IN"/>
              </w:rPr>
              <w:t>ஒரு</w:t>
            </w:r>
            <w:r w:rsidRPr="00965723">
              <w:rPr>
                <w:rFonts w:ascii="Vijaya" w:hAnsi="Vijaya" w:cs="Vijaya"/>
                <w:color w:val="auto"/>
                <w:sz w:val="24"/>
                <w:szCs w:val="24"/>
                <w:lang w:val="en-US" w:eastAsia="en-AU" w:bidi="ta-IN"/>
              </w:rPr>
              <w:t xml:space="preserve"> ‘</w:t>
            </w:r>
            <w:r w:rsidRPr="00965723">
              <w:rPr>
                <w:rFonts w:ascii="Vijaya" w:hAnsi="Vijaya" w:cs="Vijaya"/>
                <w:color w:val="auto"/>
                <w:sz w:val="24"/>
                <w:szCs w:val="24"/>
                <w:cs/>
                <w:lang w:val="en-US" w:eastAsia="en-AU" w:bidi="ta-IN"/>
              </w:rPr>
              <w:t>குறைதீர்ப்புத் திட்ட</w:t>
            </w: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 xml:space="preserve"> வழங்கீடு என்றால் என்ன</w:t>
            </w:r>
            <w:r w:rsidRPr="00965723">
              <w:rPr>
                <w:rFonts w:ascii="Vijaya" w:hAnsi="Vijaya" w:cs="Vijaya"/>
                <w:color w:val="auto"/>
                <w:sz w:val="24"/>
                <w:szCs w:val="24"/>
                <w:lang w:val="en-US" w:eastAsia="en-AU" w:bidi="ta-IN"/>
              </w:rPr>
              <w:t>?</w:t>
            </w:r>
          </w:p>
          <w:p w14:paraId="1C4815B4" w14:textId="77777777" w:rsidR="00E725F2" w:rsidRPr="00965723" w:rsidRDefault="00E725F2" w:rsidP="00472C4B">
            <w:pPr>
              <w:rPr>
                <w:rFonts w:ascii="Vijaya" w:eastAsia="Arial Unicode MS" w:hAnsi="Vijaya" w:cs="Vijaya"/>
                <w:sz w:val="24"/>
                <w:szCs w:val="24"/>
                <w:lang w:val="en-US" w:eastAsia="en-AU" w:bidi="ta-IN"/>
              </w:rPr>
            </w:pPr>
          </w:p>
          <w:p w14:paraId="14754866" w14:textId="77777777" w:rsidR="00E725F2" w:rsidRPr="00965723" w:rsidRDefault="00E725F2" w:rsidP="00472C4B">
            <w:pPr>
              <w:rPr>
                <w:rFonts w:cstheme="minorHAnsi"/>
                <w:lang w:eastAsia="ko-KR"/>
              </w:rPr>
            </w:pPr>
            <w:r w:rsidRPr="00965723">
              <w:rPr>
                <w:rFonts w:ascii="Vijaya" w:eastAsia="Arial Unicode MS" w:hAnsi="Vijaya" w:cs="Vijaya" w:hint="cs"/>
                <w:sz w:val="24"/>
                <w:szCs w:val="24"/>
                <w:cs/>
                <w:lang w:val="en-US" w:eastAsia="en-AU" w:bidi="ta-IN"/>
              </w:rPr>
              <w:t>ஒரு</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w:t>
            </w:r>
            <w:r w:rsidRPr="00965723">
              <w:rPr>
                <w:rFonts w:ascii="Vijaya" w:eastAsia="Arial Unicode MS" w:hAnsi="Vijaya" w:cs="Vijaya"/>
                <w:sz w:val="24"/>
                <w:szCs w:val="24"/>
                <w:lang w:val="en-US" w:eastAsia="en-AU" w:bidi="ta-IN"/>
              </w:rPr>
              <w:t>’</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வழங்கீட்டில்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பின்வருவன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உள்ளடங்கலாம்</w:t>
            </w:r>
            <w:r w:rsidRPr="00965723">
              <w:rPr>
                <w:rFonts w:ascii="Vijaya" w:eastAsia="Arial Unicode MS" w:hAnsi="Vijaya" w:cs="Vijaya"/>
                <w:sz w:val="24"/>
                <w:szCs w:val="24"/>
                <w:cs/>
                <w:lang w:val="en-US" w:eastAsia="en-AU" w:bidi="ta-IN"/>
              </w:rPr>
              <w:t>:</w:t>
            </w:r>
            <w:r w:rsidRPr="00965723">
              <w:rPr>
                <w:rFonts w:ascii="Vijaya" w:eastAsia="Arial Unicode MS" w:hAnsi="Vijaya" w:cs="Vijaya"/>
                <w:sz w:val="24"/>
                <w:szCs w:val="24"/>
                <w:lang w:val="en-US" w:eastAsia="en-AU" w:bidi="ta-IN"/>
              </w:rPr>
              <w:t xml:space="preserve"> </w:t>
            </w:r>
          </w:p>
        </w:tc>
      </w:tr>
      <w:tr w:rsidR="00965723" w:rsidRPr="00965723" w14:paraId="4DD55D2B" w14:textId="77777777" w:rsidTr="00472C4B">
        <w:tc>
          <w:tcPr>
            <w:tcW w:w="4390" w:type="dxa"/>
          </w:tcPr>
          <w:p w14:paraId="7CF96428"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 xml:space="preserve">a payment </w:t>
            </w:r>
          </w:p>
          <w:p w14:paraId="06845223"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counselling that is confidential and culturally safe</w:t>
            </w:r>
          </w:p>
          <w:p w14:paraId="1D4FC915"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a direct personal response, such as an apology, from an institution.</w:t>
            </w:r>
          </w:p>
        </w:tc>
        <w:tc>
          <w:tcPr>
            <w:tcW w:w="3969" w:type="dxa"/>
          </w:tcPr>
          <w:p w14:paraId="18E1DF3B"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கொடுப்பனவு</w:t>
            </w:r>
          </w:p>
          <w:p w14:paraId="2C3DA18B"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அந்தரங்கத்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தன்மை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வாய்ந்ததும்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கலாசார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ரீதியாக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பாதுகாப்பானதுமான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அறிவுரையாலோசனை</w:t>
            </w:r>
          </w:p>
          <w:p w14:paraId="536B136F"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அமைப்பிடமிருந்து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மன்னிப்பு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கோரல்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போன்ற</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நேரடியான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தனிப்பட்ட</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பதில்</w:t>
            </w:r>
          </w:p>
        </w:tc>
      </w:tr>
      <w:tr w:rsidR="00965723" w:rsidRPr="00965723" w14:paraId="6F7ED11D" w14:textId="77777777" w:rsidTr="00472C4B">
        <w:tc>
          <w:tcPr>
            <w:tcW w:w="4390" w:type="dxa"/>
          </w:tcPr>
          <w:p w14:paraId="0D641E47" w14:textId="77777777" w:rsidR="00E725F2" w:rsidRPr="00965723" w:rsidRDefault="00E725F2" w:rsidP="00472C4B">
            <w:pPr>
              <w:rPr>
                <w:rFonts w:cs="Arial"/>
                <w:sz w:val="24"/>
                <w:szCs w:val="24"/>
              </w:rPr>
            </w:pPr>
            <w:r w:rsidRPr="00965723">
              <w:rPr>
                <w:rFonts w:cs="Arial"/>
                <w:sz w:val="24"/>
                <w:szCs w:val="24"/>
              </w:rPr>
              <w:t>Redress Support Services are free and independent.</w:t>
            </w:r>
          </w:p>
          <w:p w14:paraId="54EA5399" w14:textId="77777777" w:rsidR="00E725F2" w:rsidRPr="00965723" w:rsidRDefault="00E725F2" w:rsidP="00472C4B">
            <w:pPr>
              <w:rPr>
                <w:rFonts w:cs="Arial"/>
                <w:sz w:val="24"/>
                <w:szCs w:val="24"/>
              </w:rPr>
            </w:pPr>
            <w:r w:rsidRPr="00965723">
              <w:rPr>
                <w:rFonts w:cs="Arial"/>
                <w:sz w:val="24"/>
                <w:szCs w:val="24"/>
              </w:rPr>
              <w:t>They can:</w:t>
            </w:r>
          </w:p>
          <w:p w14:paraId="3C95EB33"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provide information about eligibility and discuss other options</w:t>
            </w:r>
          </w:p>
          <w:p w14:paraId="5E6CDC77"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help you fill out the application</w:t>
            </w:r>
          </w:p>
          <w:p w14:paraId="1152B260"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provide emotional support</w:t>
            </w:r>
          </w:p>
          <w:p w14:paraId="2C91CAFE"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speak with the National Redress Scheme on your behalf.</w:t>
            </w:r>
          </w:p>
        </w:tc>
        <w:tc>
          <w:tcPr>
            <w:tcW w:w="3969" w:type="dxa"/>
          </w:tcPr>
          <w:p w14:paraId="70253C00" w14:textId="77777777" w:rsidR="00E725F2" w:rsidRPr="00965723" w:rsidRDefault="00E725F2" w:rsidP="00472C4B">
            <w:pPr>
              <w:rPr>
                <w:rFonts w:ascii="Vijaya" w:eastAsia="Arial Unicode MS" w:hAnsi="Vijaya" w:cs="Vijaya"/>
                <w:sz w:val="24"/>
                <w:szCs w:val="24"/>
                <w:lang w:val="en-US" w:eastAsia="en-AU" w:bidi="ta-IN"/>
              </w:rPr>
            </w:pPr>
            <w:r w:rsidRPr="00965723">
              <w:rPr>
                <w:rFonts w:ascii="Vijaya" w:eastAsia="Arial Unicode MS" w:hAnsi="Vijaya" w:cs="Vijaya"/>
                <w:sz w:val="24"/>
                <w:szCs w:val="24"/>
                <w:lang w:val="en-US" w:eastAsia="en-AU" w:bidi="ta-IN"/>
              </w:rPr>
              <w:t>‘</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ஆதரவு</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சேவைகள்</w:t>
            </w:r>
            <w:r w:rsidRPr="00965723">
              <w:rPr>
                <w:rFonts w:ascii="Vijaya" w:eastAsia="Arial Unicode MS" w:hAnsi="Vijaya" w:cs="Vijaya"/>
                <w:sz w:val="24"/>
                <w:szCs w:val="24"/>
                <w:lang w:val="en-US" w:eastAsia="en-AU" w:bidi="ta-IN"/>
              </w:rPr>
              <w:t>’</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இலவசம் மற்றும்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சுயாதீனமானவை</w:t>
            </w:r>
            <w:r w:rsidRPr="00965723">
              <w:rPr>
                <w:rFonts w:ascii="Vijaya" w:eastAsia="Arial Unicode MS" w:hAnsi="Vijaya" w:cs="Vijaya"/>
                <w:sz w:val="24"/>
                <w:szCs w:val="24"/>
                <w:cs/>
                <w:lang w:val="en-US" w:eastAsia="en-AU" w:bidi="ta-IN"/>
              </w:rPr>
              <w:t>.</w:t>
            </w:r>
          </w:p>
          <w:p w14:paraId="5F7BC203" w14:textId="77777777" w:rsidR="00E725F2" w:rsidRPr="00965723" w:rsidRDefault="00E725F2" w:rsidP="00472C4B">
            <w:pPr>
              <w:rPr>
                <w:rFonts w:ascii="Vijaya" w:eastAsia="Arial Unicode MS" w:hAnsi="Vijaya" w:cs="Vijaya"/>
                <w:sz w:val="24"/>
                <w:szCs w:val="24"/>
                <w:lang w:val="en-US" w:eastAsia="en-AU" w:bidi="ta-IN"/>
              </w:rPr>
            </w:pPr>
            <w:r w:rsidRPr="00965723">
              <w:rPr>
                <w:rFonts w:ascii="Vijaya" w:eastAsia="Arial Unicode MS" w:hAnsi="Vijaya" w:cs="Vijaya" w:hint="cs"/>
                <w:sz w:val="24"/>
                <w:szCs w:val="24"/>
                <w:cs/>
                <w:lang w:val="en-US" w:eastAsia="en-AU" w:bidi="ta-IN"/>
              </w:rPr>
              <w:t>அவற்றினால்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முடியுமானவை</w:t>
            </w:r>
            <w:r w:rsidRPr="00965723">
              <w:rPr>
                <w:rFonts w:ascii="Vijaya" w:eastAsia="Arial Unicode MS" w:hAnsi="Vijaya" w:cs="Vijaya"/>
                <w:sz w:val="24"/>
                <w:szCs w:val="24"/>
                <w:cs/>
                <w:lang w:val="en-US" w:eastAsia="en-AU" w:bidi="ta-IN"/>
              </w:rPr>
              <w:t>:</w:t>
            </w:r>
          </w:p>
          <w:p w14:paraId="29CECA3A" w14:textId="77777777" w:rsidR="00E725F2" w:rsidRPr="00965723" w:rsidRDefault="00E725F2" w:rsidP="00472C4B">
            <w:pPr>
              <w:rPr>
                <w:rFonts w:cstheme="minorHAnsi"/>
                <w:sz w:val="24"/>
                <w:szCs w:val="24"/>
                <w:lang w:eastAsia="ko-KR"/>
              </w:rPr>
            </w:pPr>
          </w:p>
          <w:p w14:paraId="7D30E470" w14:textId="77777777" w:rsidR="00E725F2" w:rsidRPr="00965723" w:rsidRDefault="00E725F2" w:rsidP="00E725F2">
            <w:pPr>
              <w:pStyle w:val="ListParagraph"/>
              <w:numPr>
                <w:ilvl w:val="0"/>
                <w:numId w:val="2"/>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தகுதி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பற்றிய</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தகவல்களை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வழங்குதல்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மற்றும்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பிற</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விருப்பத்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தெரிவுகள்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பற்றிக்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கலந்துரையாடல்</w:t>
            </w:r>
          </w:p>
          <w:p w14:paraId="57B8A6EE" w14:textId="77777777" w:rsidR="00E725F2" w:rsidRPr="00965723" w:rsidRDefault="00E725F2" w:rsidP="00E725F2">
            <w:pPr>
              <w:pStyle w:val="ListParagraph"/>
              <w:numPr>
                <w:ilvl w:val="0"/>
                <w:numId w:val="2"/>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விண்ணப்பத்தை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நிரப்ப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உங்களுக்கு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உதவுதல்</w:t>
            </w:r>
          </w:p>
          <w:p w14:paraId="61E8D73E" w14:textId="77777777" w:rsidR="00E725F2" w:rsidRPr="00965723" w:rsidRDefault="00E725F2" w:rsidP="00E725F2">
            <w:pPr>
              <w:pStyle w:val="ListParagraph"/>
              <w:numPr>
                <w:ilvl w:val="0"/>
                <w:numId w:val="2"/>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உணர்வுபூர்வமான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ஆதர</w:t>
            </w:r>
            <w:r w:rsidRPr="00965723">
              <w:rPr>
                <w:rFonts w:ascii="Vijaya" w:eastAsia="Arial Unicode MS" w:hAnsi="Vijaya" w:cs="Vijaya" w:hint="cs"/>
                <w:sz w:val="24"/>
                <w:szCs w:val="24"/>
                <w:cs/>
                <w:lang w:val="en-US" w:eastAsia="en-AU" w:bidi="ta-IN"/>
              </w:rPr>
              <w:t>வு</w:t>
            </w:r>
            <w:r w:rsidRPr="00965723">
              <w:rPr>
                <w:rFonts w:ascii="Vijaya" w:eastAsia="Arial Unicode MS" w:hAnsi="Vijaya" w:cs="Vijaya" w:hint="cs"/>
                <w:cs/>
                <w:lang w:val="en-US" w:eastAsia="en-AU" w:bidi="ta-IN"/>
              </w:rPr>
              <w:t>தவியை</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வழங்குதல்</w:t>
            </w:r>
            <w:r w:rsidRPr="00965723">
              <w:rPr>
                <w:rFonts w:ascii="Vijaya" w:eastAsia="Arial Unicode MS" w:hAnsi="Vijaya" w:cs="Vijaya"/>
                <w:lang w:val="en-US" w:eastAsia="en-AU" w:bidi="ta-IN"/>
              </w:rPr>
              <w:t xml:space="preserve"> </w:t>
            </w:r>
          </w:p>
          <w:p w14:paraId="3C965D1C" w14:textId="77777777" w:rsidR="00E725F2" w:rsidRPr="00965723" w:rsidRDefault="00E725F2" w:rsidP="00E725F2">
            <w:pPr>
              <w:pStyle w:val="ListParagraph"/>
              <w:numPr>
                <w:ilvl w:val="0"/>
                <w:numId w:val="2"/>
              </w:numPr>
              <w:rPr>
                <w:rFonts w:cstheme="minorHAnsi"/>
                <w:lang w:eastAsia="ko-KR"/>
              </w:rPr>
            </w:pPr>
            <w:r w:rsidRPr="00965723">
              <w:rPr>
                <w:rFonts w:ascii="Vijaya" w:eastAsia="Arial Unicode MS" w:hAnsi="Vijaya" w:cs="Vijaya" w:hint="cs"/>
                <w:cs/>
                <w:lang w:val="en-US" w:eastAsia="en-AU" w:bidi="ta-IN"/>
              </w:rPr>
              <w:t>உங்கள்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சார்பாக</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w:t>
            </w:r>
            <w:r w:rsidRPr="00965723">
              <w:rPr>
                <w:rFonts w:ascii="Vijaya" w:eastAsia="Arial Unicode MS" w:hAnsi="Vijaya" w:cs="Vijaya" w:hint="cs"/>
                <w:cs/>
                <w:lang w:val="en-US" w:eastAsia="en-AU" w:bidi="ta-IN"/>
              </w:rPr>
              <w:t>தேசிய</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குறைதீர்ப்புத்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திட்ட</w:t>
            </w:r>
            <w:r w:rsidRPr="00965723">
              <w:rPr>
                <w:rFonts w:ascii="Vijaya" w:eastAsia="Arial Unicode MS" w:hAnsi="Vijaya" w:cs="Vijaya"/>
                <w:lang w:val="en-US" w:eastAsia="en-AU" w:bidi="ta-IN"/>
              </w:rPr>
              <w:t>’</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த்துடன்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பேசுதல்</w:t>
            </w:r>
          </w:p>
        </w:tc>
      </w:tr>
      <w:tr w:rsidR="00965723" w:rsidRPr="00965723" w14:paraId="241031EF" w14:textId="77777777" w:rsidTr="00472C4B">
        <w:tc>
          <w:tcPr>
            <w:tcW w:w="4390" w:type="dxa"/>
          </w:tcPr>
          <w:p w14:paraId="6F292C7C" w14:textId="77777777" w:rsidR="00E725F2" w:rsidRPr="00965723" w:rsidRDefault="00E725F2" w:rsidP="00472C4B">
            <w:pPr>
              <w:rPr>
                <w:rFonts w:cs="Arial"/>
                <w:sz w:val="24"/>
                <w:szCs w:val="24"/>
              </w:rPr>
            </w:pPr>
            <w:r w:rsidRPr="00965723">
              <w:rPr>
                <w:rFonts w:cs="Arial"/>
                <w:sz w:val="24"/>
                <w:szCs w:val="24"/>
              </w:rPr>
              <w:lastRenderedPageBreak/>
              <w:t>Specialist services are available for people from culturally diverse backgrounds including those with disability, care leavers and former child migrants.</w:t>
            </w:r>
          </w:p>
        </w:tc>
        <w:tc>
          <w:tcPr>
            <w:tcW w:w="3969" w:type="dxa"/>
          </w:tcPr>
          <w:p w14:paraId="199C8111" w14:textId="77777777" w:rsidR="00E725F2" w:rsidRPr="00965723" w:rsidRDefault="00E725F2" w:rsidP="00472C4B">
            <w:pPr>
              <w:rPr>
                <w:rFonts w:ascii="Vijaya" w:eastAsia="Arial Unicode MS" w:hAnsi="Vijaya" w:cs="Vijaya"/>
                <w:sz w:val="24"/>
                <w:szCs w:val="24"/>
                <w:lang w:val="en-US" w:eastAsia="en-AU" w:bidi="ta-IN"/>
              </w:rPr>
            </w:pPr>
            <w:r w:rsidRPr="00965723">
              <w:rPr>
                <w:rFonts w:ascii="Vijaya" w:eastAsia="Arial Unicode MS" w:hAnsi="Vijaya" w:cs="Vijaya" w:hint="cs"/>
                <w:cs/>
                <w:lang w:val="en-US" w:eastAsia="en-AU" w:bidi="ta-IN"/>
              </w:rPr>
              <w:t>மாற்றுத்திறனாளிகள்</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பராமரிப்பை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விட்டு</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வெளியேறியவர்கள்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மற்றும்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சிறுவர்களாக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இருந்தபோது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புலம்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பெயர்ந்தவர்கள்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உட்பட</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கலாச்சார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ரீதியாக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வேறுபட்ட</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பின்னணியில்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உள்ளவர்களுக்கு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சிறப்புத்தேர்ச்சி</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பெற்றோரின்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சேவைகள்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கிடைக்கின்றன</w:t>
            </w:r>
            <w:r w:rsidRPr="00965723">
              <w:rPr>
                <w:rFonts w:ascii="Vijaya" w:eastAsia="Arial Unicode MS" w:hAnsi="Vijaya" w:cs="Vijaya"/>
                <w:cs/>
                <w:lang w:val="en-US" w:eastAsia="en-AU" w:bidi="ta-IN"/>
              </w:rPr>
              <w:t>.</w:t>
            </w:r>
          </w:p>
        </w:tc>
      </w:tr>
      <w:tr w:rsidR="00965723" w:rsidRPr="00965723" w14:paraId="3B2E3C73" w14:textId="77777777" w:rsidTr="00472C4B">
        <w:tc>
          <w:tcPr>
            <w:tcW w:w="4390" w:type="dxa"/>
          </w:tcPr>
          <w:p w14:paraId="078DE803" w14:textId="77777777" w:rsidR="00E63839" w:rsidRPr="00965723" w:rsidRDefault="00E63839" w:rsidP="00E63839">
            <w:pPr>
              <w:pStyle w:val="Heading3"/>
              <w:spacing w:before="0"/>
              <w:rPr>
                <w:rFonts w:asciiTheme="minorHAnsi" w:hAnsiTheme="minorHAnsi" w:cstheme="minorHAnsi"/>
                <w:color w:val="auto"/>
                <w:sz w:val="24"/>
                <w:szCs w:val="24"/>
              </w:rPr>
            </w:pPr>
          </w:p>
          <w:p w14:paraId="1C585F9D" w14:textId="77777777" w:rsidR="00E725F2" w:rsidRPr="00965723" w:rsidRDefault="00E725F2" w:rsidP="00E63839">
            <w:pPr>
              <w:pStyle w:val="Heading3"/>
              <w:spacing w:before="0"/>
              <w:rPr>
                <w:rFonts w:asciiTheme="minorHAnsi" w:hAnsiTheme="minorHAnsi" w:cstheme="minorHAnsi"/>
                <w:color w:val="auto"/>
                <w:sz w:val="24"/>
                <w:szCs w:val="24"/>
              </w:rPr>
            </w:pPr>
            <w:r w:rsidRPr="00965723">
              <w:rPr>
                <w:rFonts w:asciiTheme="minorHAnsi" w:hAnsiTheme="minorHAnsi" w:cstheme="minorHAnsi"/>
                <w:color w:val="auto"/>
                <w:sz w:val="24"/>
                <w:szCs w:val="24"/>
              </w:rPr>
              <w:t>Contact the National</w:t>
            </w:r>
            <w:r w:rsidRPr="00965723">
              <w:rPr>
                <w:rFonts w:asciiTheme="minorHAnsi" w:hAnsiTheme="minorHAnsi" w:cstheme="minorHAnsi"/>
                <w:color w:val="auto"/>
                <w:sz w:val="24"/>
                <w:szCs w:val="24"/>
              </w:rPr>
              <w:br/>
              <w:t>Redress Scheme</w:t>
            </w:r>
          </w:p>
        </w:tc>
        <w:tc>
          <w:tcPr>
            <w:tcW w:w="3969" w:type="dxa"/>
          </w:tcPr>
          <w:p w14:paraId="3A69CA97" w14:textId="77777777" w:rsidR="00E63839" w:rsidRPr="00965723" w:rsidRDefault="00E63839" w:rsidP="00E63839">
            <w:pPr>
              <w:pStyle w:val="Heading3"/>
              <w:spacing w:before="0"/>
              <w:rPr>
                <w:rFonts w:ascii="Vijaya" w:hAnsi="Vijaya" w:cs="Vijaya"/>
                <w:color w:val="auto"/>
                <w:sz w:val="24"/>
                <w:szCs w:val="24"/>
                <w:lang w:val="en-US" w:eastAsia="en-AU" w:bidi="ta-IN"/>
              </w:rPr>
            </w:pPr>
          </w:p>
          <w:p w14:paraId="0558CFF2" w14:textId="4F20DA76" w:rsidR="00E725F2" w:rsidRPr="00965723" w:rsidRDefault="00E725F2" w:rsidP="00E63839">
            <w:pPr>
              <w:pStyle w:val="Heading3"/>
              <w:spacing w:before="0"/>
              <w:rPr>
                <w:rFonts w:ascii="Vijaya" w:hAnsi="Vijaya" w:cs="Vijaya"/>
                <w:color w:val="auto"/>
                <w:sz w:val="24"/>
                <w:szCs w:val="24"/>
                <w:lang w:eastAsia="ko-KR"/>
              </w:rPr>
            </w:pP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தேசிய குறைதீர்ப்புத் திட்ட</w:t>
            </w: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துடன்தொடர்பு கொள்க</w:t>
            </w:r>
          </w:p>
        </w:tc>
      </w:tr>
      <w:tr w:rsidR="00965723" w:rsidRPr="00965723" w14:paraId="4A75B092" w14:textId="77777777" w:rsidTr="00472C4B">
        <w:tc>
          <w:tcPr>
            <w:tcW w:w="4390" w:type="dxa"/>
          </w:tcPr>
          <w:p w14:paraId="77D1D0D4" w14:textId="77777777" w:rsidR="00E725F2" w:rsidRPr="00965723" w:rsidRDefault="00E725F2" w:rsidP="00472C4B">
            <w:pPr>
              <w:pStyle w:val="Pa4"/>
              <w:spacing w:after="100"/>
              <w:rPr>
                <w:rFonts w:ascii="Arial" w:hAnsi="Arial" w:cs="Arial"/>
                <w:b/>
                <w:bCs/>
                <w:sz w:val="24"/>
                <w:szCs w:val="24"/>
              </w:rPr>
            </w:pPr>
            <w:r w:rsidRPr="00965723">
              <w:rPr>
                <w:rFonts w:ascii="Arial" w:hAnsi="Arial" w:cs="Arial"/>
                <w:sz w:val="24"/>
                <w:szCs w:val="24"/>
              </w:rPr>
              <w:t xml:space="preserve">To find out more about your options </w:t>
            </w:r>
            <w:r w:rsidRPr="00965723">
              <w:rPr>
                <w:rFonts w:ascii="Arial" w:hAnsi="Arial" w:cs="Arial"/>
                <w:sz w:val="24"/>
                <w:szCs w:val="24"/>
              </w:rPr>
              <w:br/>
              <w:t xml:space="preserve">or to connect with Redress Support </w:t>
            </w:r>
            <w:r w:rsidRPr="00965723">
              <w:rPr>
                <w:rFonts w:ascii="Arial" w:hAnsi="Arial" w:cs="Arial"/>
                <w:sz w:val="24"/>
                <w:szCs w:val="24"/>
              </w:rPr>
              <w:br/>
              <w:t xml:space="preserve">Services, call </w:t>
            </w:r>
            <w:r w:rsidRPr="00965723">
              <w:rPr>
                <w:rFonts w:ascii="Arial" w:hAnsi="Arial" w:cs="Arial"/>
                <w:b/>
                <w:bCs/>
                <w:sz w:val="24"/>
                <w:szCs w:val="24"/>
              </w:rPr>
              <w:t>1800 737 377</w:t>
            </w:r>
          </w:p>
        </w:tc>
        <w:tc>
          <w:tcPr>
            <w:tcW w:w="3969" w:type="dxa"/>
          </w:tcPr>
          <w:p w14:paraId="4745590A" w14:textId="77777777" w:rsidR="00E725F2" w:rsidRPr="00965723" w:rsidRDefault="00E725F2" w:rsidP="00472C4B">
            <w:pPr>
              <w:rPr>
                <w:rFonts w:cstheme="minorHAnsi"/>
                <w:sz w:val="24"/>
                <w:szCs w:val="24"/>
                <w:lang w:eastAsia="ko-KR"/>
              </w:rPr>
            </w:pPr>
            <w:r w:rsidRPr="00965723">
              <w:rPr>
                <w:rFonts w:ascii="Vijaya" w:eastAsia="Arial Unicode MS" w:hAnsi="Vijaya" w:cs="Vijaya" w:hint="cs"/>
                <w:sz w:val="24"/>
                <w:szCs w:val="24"/>
                <w:cs/>
                <w:lang w:val="en-US" w:eastAsia="en-AU" w:bidi="ta-IN"/>
              </w:rPr>
              <w:t>உங்கள்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தெரிவுகளைப்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பற்றி</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மேலும்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அறிய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அல்லது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t>‘</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w:t>
            </w:r>
            <w:r w:rsidRPr="00965723">
              <w:rPr>
                <w:rFonts w:ascii="Vijaya" w:eastAsia="Arial Unicode MS" w:hAnsi="Vijaya" w:cs="Vijaya"/>
                <w:sz w:val="24"/>
                <w:szCs w:val="24"/>
                <w:lang w:val="en-US" w:eastAsia="en-AU" w:bidi="ta-IN"/>
              </w:rPr>
              <w:t>’</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ஆதரவு</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சேவைகள்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உடன்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இணைப்பை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ஏற்படுத்த</w:t>
            </w:r>
            <w:r w:rsidRPr="00965723">
              <w:rPr>
                <w:rFonts w:ascii="Vijaya" w:eastAsia="Arial Unicode MS" w:hAnsi="Vijaya" w:cs="Vijaya"/>
                <w:b/>
                <w:bCs/>
                <w:sz w:val="24"/>
                <w:szCs w:val="24"/>
                <w:lang w:val="en-US" w:eastAsia="en-AU" w:bidi="ta-IN"/>
              </w:rPr>
              <w:t>, 1800 737 377-</w:t>
            </w:r>
            <w:r w:rsidRPr="00965723">
              <w:rPr>
                <w:rFonts w:ascii="Vijaya" w:eastAsia="Arial Unicode MS" w:hAnsi="Vijaya" w:cs="Vijaya" w:hint="cs"/>
                <w:sz w:val="24"/>
                <w:szCs w:val="24"/>
                <w:cs/>
                <w:lang w:val="en-US" w:eastAsia="en-AU" w:bidi="ta-IN"/>
              </w:rPr>
              <w:t>இல்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அழைக்கவும்</w:t>
            </w:r>
          </w:p>
        </w:tc>
      </w:tr>
      <w:tr w:rsidR="00965723" w:rsidRPr="00965723" w14:paraId="10DBF1A5" w14:textId="77777777" w:rsidTr="00472C4B">
        <w:tc>
          <w:tcPr>
            <w:tcW w:w="4390" w:type="dxa"/>
          </w:tcPr>
          <w:p w14:paraId="2003A603" w14:textId="66FD8886" w:rsidR="00E725F2" w:rsidRPr="00965723" w:rsidRDefault="00E725F2" w:rsidP="00472C4B">
            <w:pPr>
              <w:rPr>
                <w:rFonts w:cs="Arial"/>
                <w:sz w:val="24"/>
                <w:szCs w:val="24"/>
              </w:rPr>
            </w:pPr>
            <w:r w:rsidRPr="00965723">
              <w:rPr>
                <w:rFonts w:cs="Arial"/>
                <w:sz w:val="24"/>
                <w:szCs w:val="24"/>
              </w:rPr>
              <w:t xml:space="preserve">Available Monday to Friday, </w:t>
            </w:r>
            <w:r w:rsidRPr="00965723">
              <w:rPr>
                <w:rFonts w:cs="Arial"/>
                <w:sz w:val="24"/>
                <w:szCs w:val="24"/>
              </w:rPr>
              <w:br/>
              <w:t xml:space="preserve">8am–5pm </w:t>
            </w:r>
          </w:p>
        </w:tc>
        <w:tc>
          <w:tcPr>
            <w:tcW w:w="3969" w:type="dxa"/>
          </w:tcPr>
          <w:p w14:paraId="470473D1" w14:textId="5750EA60" w:rsidR="00E725F2" w:rsidRPr="00965723" w:rsidRDefault="00E725F2" w:rsidP="00472C4B">
            <w:pPr>
              <w:rPr>
                <w:rFonts w:cstheme="minorHAnsi"/>
                <w:sz w:val="24"/>
                <w:szCs w:val="24"/>
                <w:lang w:eastAsia="ko-KR"/>
              </w:rPr>
            </w:pPr>
            <w:r w:rsidRPr="00965723">
              <w:rPr>
                <w:rFonts w:ascii="Vijaya" w:eastAsia="Arial Unicode MS" w:hAnsi="Vijaya" w:cs="Vijaya" w:hint="cs"/>
                <w:sz w:val="24"/>
                <w:szCs w:val="24"/>
                <w:cs/>
                <w:lang w:val="en-US" w:eastAsia="en-AU" w:bidi="ta-IN"/>
              </w:rPr>
              <w:t>திங்கள்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வெள்ளி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வரை</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காலை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t xml:space="preserve">8 - </w:t>
            </w:r>
            <w:r w:rsidRPr="00965723">
              <w:rPr>
                <w:rFonts w:ascii="Vijaya" w:eastAsia="Arial Unicode MS" w:hAnsi="Vijaya" w:cs="Vijaya" w:hint="cs"/>
                <w:sz w:val="24"/>
                <w:szCs w:val="24"/>
                <w:cs/>
                <w:lang w:val="en-US" w:eastAsia="en-AU" w:bidi="ta-IN"/>
              </w:rPr>
              <w:t>மாலை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t xml:space="preserve">5 </w:t>
            </w:r>
            <w:r w:rsidRPr="00965723">
              <w:rPr>
                <w:rFonts w:ascii="Vijaya" w:eastAsia="Arial Unicode MS" w:hAnsi="Vijaya" w:cs="Vijaya" w:hint="cs"/>
                <w:sz w:val="24"/>
                <w:szCs w:val="24"/>
                <w:cs/>
                <w:lang w:val="en-US" w:eastAsia="en-AU" w:bidi="ta-IN"/>
              </w:rPr>
              <w:t>மணி</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கிடைக்கும்</w:t>
            </w:r>
            <w:r w:rsidRPr="00965723">
              <w:rPr>
                <w:rFonts w:cs="Latha"/>
                <w:sz w:val="24"/>
                <w:szCs w:val="24"/>
                <w:lang w:eastAsia="ko-KR" w:bidi="ta-IN"/>
              </w:rPr>
              <w:t xml:space="preserve"> </w:t>
            </w:r>
          </w:p>
        </w:tc>
      </w:tr>
      <w:tr w:rsidR="00965723" w:rsidRPr="00965723" w14:paraId="068098BC" w14:textId="77777777" w:rsidTr="00472C4B">
        <w:tc>
          <w:tcPr>
            <w:tcW w:w="4390" w:type="dxa"/>
          </w:tcPr>
          <w:p w14:paraId="60D1FCD0" w14:textId="77777777" w:rsidR="00E725F2" w:rsidRPr="00965723" w:rsidRDefault="00E725F2" w:rsidP="00472C4B">
            <w:pPr>
              <w:rPr>
                <w:rStyle w:val="Strong"/>
                <w:sz w:val="24"/>
                <w:szCs w:val="24"/>
              </w:rPr>
            </w:pPr>
            <w:r w:rsidRPr="00965723">
              <w:rPr>
                <w:sz w:val="24"/>
                <w:szCs w:val="24"/>
              </w:rPr>
              <w:t xml:space="preserve">For assistance in your language </w:t>
            </w:r>
            <w:r w:rsidRPr="00965723">
              <w:rPr>
                <w:sz w:val="24"/>
                <w:szCs w:val="24"/>
              </w:rPr>
              <w:br/>
              <w:t xml:space="preserve">call the Translating and </w:t>
            </w:r>
            <w:r w:rsidRPr="00965723">
              <w:rPr>
                <w:sz w:val="24"/>
                <w:szCs w:val="24"/>
              </w:rPr>
              <w:br/>
              <w:t xml:space="preserve">Interpreting Service on </w:t>
            </w:r>
            <w:r w:rsidRPr="00965723">
              <w:rPr>
                <w:rStyle w:val="Strong"/>
                <w:sz w:val="24"/>
                <w:szCs w:val="24"/>
              </w:rPr>
              <w:t>131 450</w:t>
            </w:r>
          </w:p>
          <w:p w14:paraId="72DCA867" w14:textId="725E9101" w:rsidR="00E725F2" w:rsidRPr="00965723" w:rsidRDefault="00E725F2" w:rsidP="00472C4B">
            <w:pPr>
              <w:rPr>
                <w:rFonts w:cs="Arial"/>
                <w:b/>
                <w:bCs/>
                <w:sz w:val="24"/>
                <w:szCs w:val="24"/>
              </w:rPr>
            </w:pPr>
            <w:r w:rsidRPr="00965723">
              <w:rPr>
                <w:rFonts w:cs="Arial"/>
                <w:b/>
                <w:bCs/>
                <w:sz w:val="24"/>
                <w:szCs w:val="24"/>
              </w:rPr>
              <w:t xml:space="preserve">Or visit </w:t>
            </w:r>
            <w:r w:rsidR="00A32CA6" w:rsidRPr="00965723">
              <w:rPr>
                <w:rStyle w:val="Hyperlink"/>
                <w:b/>
                <w:bCs/>
                <w:color w:val="auto"/>
                <w:sz w:val="24"/>
                <w:szCs w:val="24"/>
                <w:u w:val="none"/>
              </w:rPr>
              <w:t>nationalredress.gov.au</w:t>
            </w:r>
          </w:p>
        </w:tc>
        <w:tc>
          <w:tcPr>
            <w:tcW w:w="3969" w:type="dxa"/>
          </w:tcPr>
          <w:p w14:paraId="16356664" w14:textId="77777777" w:rsidR="00E725F2" w:rsidRPr="00965723" w:rsidRDefault="00E725F2" w:rsidP="00472C4B">
            <w:p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உங்கள்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மொழியில்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உதவிபெற</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w:t>
            </w:r>
            <w:r w:rsidRPr="00965723">
              <w:rPr>
                <w:rFonts w:ascii="Vijaya" w:eastAsia="Arial Unicode MS" w:hAnsi="Vijaya" w:cs="Vijaya" w:hint="cs"/>
                <w:cs/>
                <w:lang w:val="en-US" w:eastAsia="en-AU" w:bidi="ta-IN"/>
              </w:rPr>
              <w:t>மொழிபெயர்ப்பு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மற்றும்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உரைபெயர்ப்பு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சேவை</w:t>
            </w:r>
            <w:r w:rsidRPr="00965723">
              <w:rPr>
                <w:rFonts w:ascii="Vijaya" w:eastAsia="Arial Unicode MS" w:hAnsi="Vijaya" w:cs="Vijaya"/>
                <w:lang w:val="en-US" w:eastAsia="en-AU" w:bidi="ta-IN"/>
              </w:rPr>
              <w:t>'</w:t>
            </w:r>
            <w:r w:rsidRPr="00965723">
              <w:rPr>
                <w:rFonts w:ascii="Vijaya" w:eastAsia="Arial Unicode MS" w:hAnsi="Vijaya" w:cs="Vijaya" w:hint="cs"/>
                <w:cs/>
                <w:lang w:val="en-US" w:eastAsia="en-AU" w:bidi="ta-IN"/>
              </w:rPr>
              <w:t>யை</w:t>
            </w:r>
            <w:r w:rsidRPr="00965723">
              <w:rPr>
                <w:rFonts w:ascii="Vijaya" w:eastAsia="Arial Unicode MS" w:hAnsi="Vijaya" w:cs="Vijaya"/>
                <w:cs/>
                <w:lang w:val="en-US" w:eastAsia="en-AU" w:bidi="ta-IN"/>
              </w:rPr>
              <w:t xml:space="preserve"> </w:t>
            </w:r>
            <w:r w:rsidRPr="00965723">
              <w:rPr>
                <w:rFonts w:ascii="Vijaya" w:eastAsia="Arial Unicode MS" w:hAnsi="Vijaya" w:cs="Vijaya"/>
                <w:b/>
                <w:bCs/>
                <w:lang w:val="en-US" w:eastAsia="en-AU" w:bidi="ta-IN"/>
              </w:rPr>
              <w:t>131 450</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இல்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அழைக்கவும்</w:t>
            </w:r>
            <w:r w:rsidRPr="00965723">
              <w:rPr>
                <w:rFonts w:ascii="Vijaya" w:eastAsia="Arial Unicode MS" w:hAnsi="Vijaya" w:cs="Vijaya"/>
                <w:cs/>
                <w:lang w:val="en-US" w:eastAsia="en-AU" w:bidi="ta-IN"/>
              </w:rPr>
              <w:t xml:space="preserve"> </w:t>
            </w:r>
          </w:p>
          <w:p w14:paraId="19A5BE42" w14:textId="76389D52" w:rsidR="00E725F2" w:rsidRPr="00965723" w:rsidRDefault="00E725F2" w:rsidP="00472C4B">
            <w:pPr>
              <w:rPr>
                <w:rFonts w:cstheme="minorHAnsi"/>
                <w:sz w:val="24"/>
                <w:szCs w:val="24"/>
                <w:lang w:eastAsia="ko-KR"/>
              </w:rPr>
            </w:pPr>
            <w:r w:rsidRPr="00965723">
              <w:rPr>
                <w:rFonts w:ascii="Vijaya" w:eastAsia="Arial Unicode MS" w:hAnsi="Vijaya" w:cs="Vijaya" w:hint="cs"/>
                <w:b/>
                <w:bCs/>
                <w:sz w:val="24"/>
                <w:szCs w:val="24"/>
                <w:cs/>
                <w:lang w:val="en-US" w:eastAsia="en-AU" w:bidi="ta-IN"/>
              </w:rPr>
              <w:t>அல்லது</w:t>
            </w:r>
            <w:r w:rsidRPr="00965723">
              <w:rPr>
                <w:rFonts w:cs="Latha"/>
                <w:b/>
                <w:bCs/>
                <w:cs/>
                <w:lang w:eastAsia="ko-KR" w:bidi="ta-IN"/>
              </w:rPr>
              <w:t xml:space="preserve"> </w:t>
            </w:r>
            <w:r w:rsidR="00A32CA6" w:rsidRPr="00965723">
              <w:rPr>
                <w:rStyle w:val="Hyperlink"/>
                <w:b/>
                <w:bCs/>
                <w:color w:val="auto"/>
                <w:sz w:val="24"/>
                <w:szCs w:val="24"/>
                <w:u w:val="none"/>
              </w:rPr>
              <w:t>nationalredress.gov.au</w:t>
            </w:r>
            <w:r w:rsidRPr="00965723">
              <w:rPr>
                <w:rFonts w:cs="Latha" w:hint="cs"/>
                <w:b/>
                <w:bCs/>
                <w:cs/>
                <w:lang w:eastAsia="ko-KR" w:bidi="ta-IN"/>
              </w:rPr>
              <w:t xml:space="preserve"> </w:t>
            </w:r>
            <w:r w:rsidRPr="00965723">
              <w:rPr>
                <w:rFonts w:ascii="Vijaya" w:eastAsia="Arial Unicode MS" w:hAnsi="Vijaya" w:cs="Vijaya" w:hint="cs"/>
                <w:b/>
                <w:bCs/>
                <w:sz w:val="24"/>
                <w:szCs w:val="24"/>
                <w:cs/>
                <w:lang w:val="en-US" w:eastAsia="en-AU" w:bidi="ta-IN"/>
              </w:rPr>
              <w:t>இற்குச்</w:t>
            </w:r>
            <w:r w:rsidRPr="00965723">
              <w:rPr>
                <w:rFonts w:ascii="Vijaya" w:eastAsia="Arial Unicode MS" w:hAnsi="Vijaya" w:cs="Vijaya"/>
                <w:b/>
                <w:bCs/>
                <w:sz w:val="24"/>
                <w:szCs w:val="24"/>
                <w:cs/>
                <w:lang w:val="en-US" w:eastAsia="en-AU" w:bidi="ta-IN"/>
              </w:rPr>
              <w:t xml:space="preserve"> </w:t>
            </w:r>
            <w:r w:rsidRPr="00965723">
              <w:rPr>
                <w:rFonts w:ascii="Vijaya" w:eastAsia="Arial Unicode MS" w:hAnsi="Vijaya" w:cs="Vijaya" w:hint="cs"/>
                <w:b/>
                <w:bCs/>
                <w:sz w:val="24"/>
                <w:szCs w:val="24"/>
                <w:cs/>
                <w:lang w:val="en-US" w:eastAsia="en-AU" w:bidi="ta-IN"/>
              </w:rPr>
              <w:t>செல்லவும்</w:t>
            </w:r>
          </w:p>
        </w:tc>
      </w:tr>
    </w:tbl>
    <w:p w14:paraId="0E7024F7" w14:textId="77777777" w:rsidR="00E725F2" w:rsidRPr="00965723" w:rsidRDefault="00E725F2" w:rsidP="00E725F2">
      <w:pPr>
        <w:rPr>
          <w:rFonts w:ascii="Arial" w:hAnsi="Arial" w:cs="Arial"/>
        </w:rPr>
      </w:pPr>
    </w:p>
    <w:p w14:paraId="7F46C1D6" w14:textId="77777777" w:rsidR="00014221" w:rsidRPr="00965723" w:rsidRDefault="00014221"/>
    <w:sectPr w:rsidR="00014221" w:rsidRPr="00965723" w:rsidSect="00A90C1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7EEF" w14:textId="77777777" w:rsidR="00F56F23" w:rsidRDefault="00F56F23">
      <w:r>
        <w:separator/>
      </w:r>
    </w:p>
  </w:endnote>
  <w:endnote w:type="continuationSeparator" w:id="0">
    <w:p w14:paraId="405F399F" w14:textId="77777777" w:rsidR="00F56F23" w:rsidRDefault="00F5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20B0604020202020204"/>
    <w:charset w:val="00"/>
    <w:family w:val="swiss"/>
    <w:notTrueType/>
    <w:pitch w:val="default"/>
    <w:sig w:usb0="00000003" w:usb1="00000000" w:usb2="00000000" w:usb3="00000000" w:csb0="00000001" w:csb1="00000000"/>
  </w:font>
  <w:font w:name="Vijaya">
    <w:panose1 w:val="02020604020202020204"/>
    <w:charset w:val="00"/>
    <w:family w:val="roman"/>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42229"/>
      <w:docPartObj>
        <w:docPartGallery w:val="Page Numbers (Bottom of Page)"/>
        <w:docPartUnique/>
      </w:docPartObj>
    </w:sdtPr>
    <w:sdtContent>
      <w:p w14:paraId="4622D62B" w14:textId="77777777" w:rsidR="0091591E" w:rsidRDefault="00141AA4" w:rsidP="00183C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F112E" w14:textId="77777777" w:rsidR="0091591E" w:rsidRDefault="0091591E" w:rsidP="00A9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5638"/>
      <w:docPartObj>
        <w:docPartGallery w:val="Page Numbers (Bottom of Page)"/>
        <w:docPartUnique/>
      </w:docPartObj>
    </w:sdtPr>
    <w:sdtEndPr>
      <w:rPr>
        <w:rStyle w:val="PageNumber"/>
        <w:rFonts w:ascii="Arial" w:hAnsi="Arial" w:cs="Arial"/>
        <w:sz w:val="15"/>
        <w:szCs w:val="15"/>
      </w:rPr>
    </w:sdtEndPr>
    <w:sdtContent>
      <w:p w14:paraId="47EDB343" w14:textId="77777777" w:rsidR="0091591E" w:rsidRPr="003F407F" w:rsidRDefault="00141AA4" w:rsidP="00183CF2">
        <w:pPr>
          <w:pStyle w:val="Footer"/>
          <w:framePr w:wrap="none" w:vAnchor="text" w:hAnchor="margin" w:xAlign="right" w:y="1"/>
          <w:rPr>
            <w:rStyle w:val="PageNumber"/>
            <w:rFonts w:ascii="Arial" w:hAnsi="Arial" w:cs="Arial"/>
            <w:sz w:val="15"/>
            <w:szCs w:val="15"/>
          </w:rPr>
        </w:pPr>
        <w:r w:rsidRPr="003F407F">
          <w:rPr>
            <w:rStyle w:val="PageNumber"/>
            <w:rFonts w:ascii="Arial" w:hAnsi="Arial" w:cs="Arial"/>
            <w:sz w:val="15"/>
            <w:szCs w:val="15"/>
          </w:rPr>
          <w:fldChar w:fldCharType="begin"/>
        </w:r>
        <w:r w:rsidRPr="003F407F">
          <w:rPr>
            <w:rStyle w:val="PageNumber"/>
            <w:rFonts w:ascii="Arial" w:hAnsi="Arial" w:cs="Arial"/>
            <w:sz w:val="15"/>
            <w:szCs w:val="15"/>
          </w:rPr>
          <w:instrText xml:space="preserve"> PAGE </w:instrText>
        </w:r>
        <w:r w:rsidRPr="003F407F">
          <w:rPr>
            <w:rStyle w:val="PageNumber"/>
            <w:rFonts w:ascii="Arial" w:hAnsi="Arial" w:cs="Arial"/>
            <w:sz w:val="15"/>
            <w:szCs w:val="15"/>
          </w:rPr>
          <w:fldChar w:fldCharType="separate"/>
        </w:r>
        <w:r w:rsidR="00965723" w:rsidRPr="003F407F">
          <w:rPr>
            <w:rStyle w:val="PageNumber"/>
            <w:rFonts w:ascii="Arial" w:hAnsi="Arial" w:cs="Arial"/>
            <w:noProof/>
            <w:sz w:val="15"/>
            <w:szCs w:val="15"/>
          </w:rPr>
          <w:t>4</w:t>
        </w:r>
        <w:r w:rsidRPr="003F407F">
          <w:rPr>
            <w:rStyle w:val="PageNumber"/>
            <w:rFonts w:ascii="Arial" w:hAnsi="Arial" w:cs="Arial"/>
            <w:sz w:val="15"/>
            <w:szCs w:val="15"/>
          </w:rPr>
          <w:fldChar w:fldCharType="end"/>
        </w:r>
      </w:p>
    </w:sdtContent>
  </w:sdt>
  <w:p w14:paraId="0502DFCB" w14:textId="77777777" w:rsidR="0091591E" w:rsidRDefault="0091591E" w:rsidP="00A90C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AD92" w14:textId="77777777" w:rsidR="00756952" w:rsidRDefault="00756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018A" w14:textId="77777777" w:rsidR="00F56F23" w:rsidRDefault="00F56F23">
      <w:r>
        <w:separator/>
      </w:r>
    </w:p>
  </w:footnote>
  <w:footnote w:type="continuationSeparator" w:id="0">
    <w:p w14:paraId="4787A025" w14:textId="77777777" w:rsidR="00F56F23" w:rsidRDefault="00F5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C560" w14:textId="77777777" w:rsidR="00756952" w:rsidRDefault="00756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68AC" w14:textId="09B8B3EB" w:rsidR="0091591E" w:rsidRPr="00F35A63" w:rsidRDefault="0091591E" w:rsidP="001633B9">
    <w:pPr>
      <w:pStyle w:val="Header"/>
      <w:ind w:right="-1020"/>
      <w:jc w:val="right"/>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FC87" w14:textId="77777777" w:rsidR="00756952" w:rsidRDefault="00756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48E4"/>
    <w:multiLevelType w:val="hybridMultilevel"/>
    <w:tmpl w:val="0C6E2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B66F94"/>
    <w:multiLevelType w:val="hybridMultilevel"/>
    <w:tmpl w:val="957A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4366739">
    <w:abstractNumId w:val="1"/>
  </w:num>
  <w:num w:numId="2" w16cid:durableId="57890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5F2"/>
    <w:rsid w:val="00014221"/>
    <w:rsid w:val="00030812"/>
    <w:rsid w:val="000B5C91"/>
    <w:rsid w:val="00141AA4"/>
    <w:rsid w:val="003F407F"/>
    <w:rsid w:val="00462B68"/>
    <w:rsid w:val="004D390F"/>
    <w:rsid w:val="005221C3"/>
    <w:rsid w:val="00756952"/>
    <w:rsid w:val="008073DF"/>
    <w:rsid w:val="0087419C"/>
    <w:rsid w:val="008E32F5"/>
    <w:rsid w:val="0091591E"/>
    <w:rsid w:val="00965723"/>
    <w:rsid w:val="0097413F"/>
    <w:rsid w:val="009B5303"/>
    <w:rsid w:val="00A32CA6"/>
    <w:rsid w:val="00B44F4A"/>
    <w:rsid w:val="00C4320E"/>
    <w:rsid w:val="00E63839"/>
    <w:rsid w:val="00E725F2"/>
    <w:rsid w:val="00EC106E"/>
    <w:rsid w:val="00EE6B2B"/>
    <w:rsid w:val="00F56F23"/>
    <w:rsid w:val="00FA577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4843"/>
  <w15:docId w15:val="{5D92A8FB-7985-4CAB-B680-92A1FA60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5F2"/>
    <w:rPr>
      <w:kern w:val="0"/>
      <w:lang w:eastAsia="en-US"/>
      <w14:ligatures w14:val="none"/>
    </w:rPr>
  </w:style>
  <w:style w:type="paragraph" w:styleId="Heading1">
    <w:name w:val="heading 1"/>
    <w:basedOn w:val="Normal"/>
    <w:next w:val="Normal"/>
    <w:link w:val="Heading1Char"/>
    <w:uiPriority w:val="9"/>
    <w:qFormat/>
    <w:rsid w:val="00C4320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4320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E32F5"/>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5F2"/>
    <w:pPr>
      <w:tabs>
        <w:tab w:val="center" w:pos="4513"/>
        <w:tab w:val="right" w:pos="9026"/>
      </w:tabs>
    </w:pPr>
  </w:style>
  <w:style w:type="character" w:customStyle="1" w:styleId="HeaderChar">
    <w:name w:val="Header Char"/>
    <w:basedOn w:val="DefaultParagraphFont"/>
    <w:link w:val="Header"/>
    <w:uiPriority w:val="99"/>
    <w:rsid w:val="00E725F2"/>
    <w:rPr>
      <w:kern w:val="0"/>
      <w:lang w:eastAsia="en-US"/>
      <w14:ligatures w14:val="none"/>
    </w:rPr>
  </w:style>
  <w:style w:type="paragraph" w:styleId="Footer">
    <w:name w:val="footer"/>
    <w:basedOn w:val="Normal"/>
    <w:link w:val="FooterChar"/>
    <w:uiPriority w:val="99"/>
    <w:unhideWhenUsed/>
    <w:rsid w:val="00E725F2"/>
    <w:pPr>
      <w:tabs>
        <w:tab w:val="center" w:pos="4513"/>
        <w:tab w:val="right" w:pos="9026"/>
      </w:tabs>
    </w:pPr>
  </w:style>
  <w:style w:type="character" w:customStyle="1" w:styleId="FooterChar">
    <w:name w:val="Footer Char"/>
    <w:basedOn w:val="DefaultParagraphFont"/>
    <w:link w:val="Footer"/>
    <w:uiPriority w:val="99"/>
    <w:rsid w:val="00E725F2"/>
    <w:rPr>
      <w:kern w:val="0"/>
      <w:lang w:eastAsia="en-US"/>
      <w14:ligatures w14:val="none"/>
    </w:rPr>
  </w:style>
  <w:style w:type="character" w:styleId="PageNumber">
    <w:name w:val="page number"/>
    <w:basedOn w:val="DefaultParagraphFont"/>
    <w:uiPriority w:val="99"/>
    <w:semiHidden/>
    <w:unhideWhenUsed/>
    <w:rsid w:val="00E725F2"/>
  </w:style>
  <w:style w:type="table" w:styleId="TableGrid">
    <w:name w:val="Table Grid"/>
    <w:basedOn w:val="TableNormal"/>
    <w:uiPriority w:val="39"/>
    <w:rsid w:val="00E725F2"/>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5F2"/>
    <w:pPr>
      <w:spacing w:after="160" w:line="259" w:lineRule="auto"/>
      <w:ind w:left="720"/>
      <w:contextualSpacing/>
    </w:pPr>
    <w:rPr>
      <w:sz w:val="22"/>
      <w:szCs w:val="22"/>
    </w:rPr>
  </w:style>
  <w:style w:type="paragraph" w:customStyle="1" w:styleId="Pa1">
    <w:name w:val="Pa1"/>
    <w:basedOn w:val="Normal"/>
    <w:next w:val="Normal"/>
    <w:uiPriority w:val="99"/>
    <w:rsid w:val="00E725F2"/>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E725F2"/>
    <w:pPr>
      <w:autoSpaceDE w:val="0"/>
      <w:autoSpaceDN w:val="0"/>
      <w:adjustRightInd w:val="0"/>
      <w:spacing w:line="241" w:lineRule="atLeast"/>
    </w:pPr>
    <w:rPr>
      <w:rFonts w:ascii="Gotham" w:eastAsiaTheme="minorHAnsi" w:hAnsi="Gotham"/>
    </w:rPr>
  </w:style>
  <w:style w:type="character" w:styleId="Strong">
    <w:name w:val="Strong"/>
    <w:uiPriority w:val="22"/>
    <w:qFormat/>
    <w:rsid w:val="00E725F2"/>
    <w:rPr>
      <w:b/>
      <w:bCs/>
    </w:rPr>
  </w:style>
  <w:style w:type="character" w:customStyle="1" w:styleId="Heading1Char">
    <w:name w:val="Heading 1 Char"/>
    <w:basedOn w:val="DefaultParagraphFont"/>
    <w:link w:val="Heading1"/>
    <w:uiPriority w:val="9"/>
    <w:rsid w:val="00C4320E"/>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C4320E"/>
    <w:rPr>
      <w:rFonts w:asciiTheme="majorHAnsi" w:eastAsiaTheme="majorEastAsia" w:hAnsiTheme="majorHAnsi" w:cstheme="majorBidi"/>
      <w:b/>
      <w:bCs/>
      <w:color w:val="4472C4" w:themeColor="accent1"/>
      <w:kern w:val="0"/>
      <w:sz w:val="26"/>
      <w:szCs w:val="26"/>
      <w:lang w:eastAsia="en-US"/>
      <w14:ligatures w14:val="none"/>
    </w:rPr>
  </w:style>
  <w:style w:type="character" w:customStyle="1" w:styleId="Heading3Char">
    <w:name w:val="Heading 3 Char"/>
    <w:basedOn w:val="DefaultParagraphFont"/>
    <w:link w:val="Heading3"/>
    <w:uiPriority w:val="9"/>
    <w:rsid w:val="008E32F5"/>
    <w:rPr>
      <w:rFonts w:asciiTheme="majorHAnsi" w:eastAsiaTheme="majorEastAsia" w:hAnsiTheme="majorHAnsi" w:cstheme="majorBidi"/>
      <w:b/>
      <w:bCs/>
      <w:color w:val="4472C4" w:themeColor="accent1"/>
      <w:kern w:val="0"/>
      <w:lang w:eastAsia="en-US"/>
      <w14:ligatures w14:val="none"/>
    </w:rPr>
  </w:style>
  <w:style w:type="character" w:styleId="Hyperlink">
    <w:name w:val="Hyperlink"/>
    <w:basedOn w:val="SubtleReference"/>
    <w:uiPriority w:val="99"/>
    <w:unhideWhenUsed/>
    <w:rsid w:val="00A32CA6"/>
    <w:rPr>
      <w:smallCaps w:val="0"/>
      <w:color w:val="000000"/>
      <w:u w:val="single"/>
    </w:rPr>
  </w:style>
  <w:style w:type="character" w:styleId="SubtleReference">
    <w:name w:val="Subtle Reference"/>
    <w:basedOn w:val="DefaultParagraphFont"/>
    <w:uiPriority w:val="31"/>
    <w:qFormat/>
    <w:rsid w:val="00A32CA6"/>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4" ma:contentTypeDescription="Create a new document." ma:contentTypeScope="" ma:versionID="2d595c6338fd8e3a738831cea1372deb">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cdd050d15106352eb576cb52de0857e1"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60f640-25eb-4e7b-89b8-2b31b007df63}"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CBF53D-65CA-4FFA-BCF7-5088E2F067C0}"/>
</file>

<file path=customXml/itemProps2.xml><?xml version="1.0" encoding="utf-8"?>
<ds:datastoreItem xmlns:ds="http://schemas.openxmlformats.org/officeDocument/2006/customXml" ds:itemID="{C819E9A3-864D-4C82-9C1F-63173B77FEFE}"/>
</file>

<file path=customXml/itemProps3.xml><?xml version="1.0" encoding="utf-8"?>
<ds:datastoreItem xmlns:ds="http://schemas.openxmlformats.org/officeDocument/2006/customXml" ds:itemID="{41D378CE-AC89-4197-ACA9-153AF35EB625}"/>
</file>

<file path=docProps/app.xml><?xml version="1.0" encoding="utf-8"?>
<Properties xmlns="http://schemas.openxmlformats.org/officeDocument/2006/extended-properties" xmlns:vt="http://schemas.openxmlformats.org/officeDocument/2006/docPropsVTypes">
  <Template>Normal.dotm</Template>
  <TotalTime>7</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DSS Redress CALD Tamil Brochure</vt:lpstr>
    </vt:vector>
  </TitlesOfParts>
  <Manager/>
  <Company/>
  <LinksUpToDate>false</LinksUpToDate>
  <CharactersWithSpaces>6418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Tamil Brochure</dc:title>
  <dc:subject/>
  <dc:creator/>
  <cp:keywords/>
  <dc:description/>
  <cp:lastModifiedBy>Daphne Song</cp:lastModifiedBy>
  <cp:revision>15</cp:revision>
  <dcterms:created xsi:type="dcterms:W3CDTF">2023-09-27T08:01:00Z</dcterms:created>
  <dcterms:modified xsi:type="dcterms:W3CDTF">2024-09-10T04:34:00Z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